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BC5" w:rsidRPr="00C60516" w:rsidRDefault="0039325A" w:rsidP="00274BC5">
      <w:pPr>
        <w:spacing w:line="200" w:lineRule="atLeast"/>
        <w:jc w:val="center"/>
        <w:rPr>
          <w:rFonts w:cs="Arial"/>
          <w:b/>
          <w:sz w:val="24"/>
          <w:szCs w:val="24"/>
          <w:lang w:val="sk-SK"/>
        </w:rPr>
      </w:pPr>
      <w:r w:rsidRPr="00C60516">
        <w:rPr>
          <w:rFonts w:cs="Arial"/>
          <w:b/>
          <w:sz w:val="24"/>
          <w:szCs w:val="24"/>
          <w:lang w:val="sk-SK"/>
        </w:rPr>
        <w:t>Kováč Architects</w:t>
      </w:r>
      <w:r w:rsidR="00A03A3A" w:rsidRPr="00C60516">
        <w:rPr>
          <w:rFonts w:cs="Arial"/>
          <w:b/>
          <w:sz w:val="24"/>
          <w:szCs w:val="24"/>
          <w:lang w:val="sk-SK"/>
        </w:rPr>
        <w:t xml:space="preserve"> </w:t>
      </w:r>
      <w:proofErr w:type="spellStart"/>
      <w:r w:rsidR="00A03A3A" w:rsidRPr="00C60516">
        <w:rPr>
          <w:rFonts w:cs="Arial"/>
          <w:b/>
          <w:sz w:val="24"/>
          <w:szCs w:val="24"/>
          <w:lang w:val="sk-SK"/>
        </w:rPr>
        <w:t>s.r.o</w:t>
      </w:r>
      <w:proofErr w:type="spellEnd"/>
      <w:r w:rsidR="00A03A3A" w:rsidRPr="00C60516">
        <w:rPr>
          <w:rFonts w:cs="Arial"/>
          <w:b/>
          <w:sz w:val="24"/>
          <w:szCs w:val="24"/>
          <w:lang w:val="sk-SK"/>
        </w:rPr>
        <w:t>.</w:t>
      </w:r>
    </w:p>
    <w:p w:rsidR="00274BC5" w:rsidRPr="00C60516" w:rsidRDefault="00D529CB" w:rsidP="00274BC5">
      <w:pPr>
        <w:spacing w:line="200" w:lineRule="atLeast"/>
        <w:jc w:val="center"/>
        <w:rPr>
          <w:rFonts w:cs="Arial"/>
          <w:sz w:val="24"/>
          <w:szCs w:val="24"/>
          <w:lang w:val="sk-SK"/>
        </w:rPr>
      </w:pPr>
      <w:r w:rsidRPr="00C60516">
        <w:rPr>
          <w:rFonts w:cs="Arial"/>
          <w:sz w:val="24"/>
          <w:szCs w:val="24"/>
          <w:lang w:val="sk-SK"/>
        </w:rPr>
        <w:t>Štvrť SNP 997/11</w:t>
      </w:r>
    </w:p>
    <w:p w:rsidR="00D529CB" w:rsidRPr="00C60516" w:rsidRDefault="00D529CB" w:rsidP="00274BC5">
      <w:pPr>
        <w:spacing w:line="200" w:lineRule="atLeast"/>
        <w:jc w:val="center"/>
        <w:rPr>
          <w:rFonts w:cs="Arial"/>
          <w:sz w:val="24"/>
          <w:szCs w:val="24"/>
          <w:lang w:val="sk-SK"/>
        </w:rPr>
      </w:pPr>
      <w:r w:rsidRPr="00C60516">
        <w:rPr>
          <w:rFonts w:cs="Arial"/>
          <w:sz w:val="24"/>
          <w:szCs w:val="24"/>
          <w:lang w:val="sk-SK"/>
        </w:rPr>
        <w:t>Galanta 924 01</w:t>
      </w:r>
    </w:p>
    <w:p w:rsidR="00274BC5" w:rsidRPr="00C60516" w:rsidRDefault="00274BC5" w:rsidP="00274BC5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274BC5" w:rsidRPr="00C60516" w:rsidRDefault="00274BC5" w:rsidP="00274BC5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274BC5" w:rsidRPr="00C60516" w:rsidRDefault="00274BC5" w:rsidP="00274BC5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274BC5" w:rsidRPr="00C60516" w:rsidRDefault="00274BC5" w:rsidP="00274BC5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274BC5" w:rsidRPr="00C60516" w:rsidRDefault="00274BC5" w:rsidP="00274BC5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274BC5" w:rsidRPr="00C60516" w:rsidRDefault="00274BC5" w:rsidP="00274BC5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274BC5" w:rsidRPr="00C60516" w:rsidRDefault="00274BC5" w:rsidP="00274BC5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274BC5" w:rsidRPr="00C60516" w:rsidRDefault="00274BC5" w:rsidP="00274BC5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274BC5" w:rsidRPr="00C60516" w:rsidRDefault="00274BC5" w:rsidP="00274BC5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274BC5" w:rsidRPr="00C60516" w:rsidRDefault="00274BC5" w:rsidP="00274BC5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274BC5" w:rsidRPr="00C60516" w:rsidRDefault="00274BC5" w:rsidP="00274BC5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274BC5" w:rsidRPr="00C60516" w:rsidRDefault="00274BC5" w:rsidP="00274BC5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274BC5" w:rsidRPr="00C60516" w:rsidRDefault="00274BC5" w:rsidP="00274BC5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274BC5" w:rsidRPr="00C60516" w:rsidRDefault="00274BC5" w:rsidP="00274BC5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274BC5" w:rsidRPr="00C60516" w:rsidRDefault="00274BC5" w:rsidP="00274BC5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274BC5" w:rsidRPr="00C60516" w:rsidRDefault="00274BC5" w:rsidP="00274BC5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274BC5" w:rsidRPr="00C60516" w:rsidRDefault="00C30834" w:rsidP="00A37B9B">
      <w:pPr>
        <w:spacing w:line="200" w:lineRule="atLeast"/>
        <w:jc w:val="center"/>
        <w:rPr>
          <w:rFonts w:cs="Arial"/>
          <w:caps/>
          <w:sz w:val="24"/>
          <w:szCs w:val="24"/>
          <w:lang w:val="sk-SK"/>
        </w:rPr>
      </w:pPr>
      <w:r w:rsidRPr="00C60516">
        <w:rPr>
          <w:rFonts w:cs="Arial"/>
          <w:caps/>
          <w:sz w:val="24"/>
          <w:szCs w:val="24"/>
          <w:lang w:val="sk-SK"/>
        </w:rPr>
        <w:t>projekt stavby</w:t>
      </w:r>
      <w:r w:rsidR="007D5DBC">
        <w:rPr>
          <w:rFonts w:cs="Arial"/>
          <w:caps/>
          <w:sz w:val="24"/>
          <w:szCs w:val="24"/>
          <w:lang w:val="sk-SK"/>
        </w:rPr>
        <w:t xml:space="preserve"> PRE STAVEBNÉ KONANIE</w:t>
      </w:r>
    </w:p>
    <w:p w:rsidR="00274BC5" w:rsidRPr="00C60516" w:rsidRDefault="00274BC5" w:rsidP="00274BC5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274BC5" w:rsidRPr="00C60516" w:rsidRDefault="00A37B9B" w:rsidP="00274BC5">
      <w:pPr>
        <w:spacing w:line="200" w:lineRule="atLeast"/>
        <w:jc w:val="center"/>
        <w:rPr>
          <w:rFonts w:cs="Arial"/>
          <w:b/>
          <w:caps/>
          <w:sz w:val="48"/>
          <w:szCs w:val="48"/>
          <w:lang w:val="sk-SK"/>
        </w:rPr>
      </w:pPr>
      <w:r w:rsidRPr="00C60516">
        <w:rPr>
          <w:rFonts w:cs="Arial"/>
          <w:b/>
          <w:caps/>
          <w:sz w:val="48"/>
          <w:szCs w:val="48"/>
          <w:lang w:val="sk-SK"/>
        </w:rPr>
        <w:t xml:space="preserve">rekonštrukcia budovy bývalej kláštornej </w:t>
      </w:r>
      <w:r w:rsidRPr="00C60516">
        <w:rPr>
          <w:rFonts w:cs="Arial"/>
          <w:b/>
          <w:caps/>
          <w:sz w:val="48"/>
          <w:szCs w:val="48"/>
          <w:lang w:val="sk-SK"/>
        </w:rPr>
        <w:lastRenderedPageBreak/>
        <w:t>školy na detské jasle v obci bojná</w:t>
      </w:r>
    </w:p>
    <w:p w:rsidR="00274BC5" w:rsidRPr="00C60516" w:rsidRDefault="00274BC5" w:rsidP="00274BC5">
      <w:pPr>
        <w:spacing w:line="200" w:lineRule="atLeast"/>
        <w:jc w:val="center"/>
        <w:rPr>
          <w:rFonts w:cs="Arial"/>
          <w:b/>
          <w:caps/>
          <w:sz w:val="40"/>
          <w:szCs w:val="40"/>
          <w:lang w:val="sk-SK"/>
        </w:rPr>
      </w:pPr>
    </w:p>
    <w:p w:rsidR="00274BC5" w:rsidRPr="00C60516" w:rsidRDefault="00274BC5" w:rsidP="00274BC5">
      <w:pPr>
        <w:spacing w:line="200" w:lineRule="atLeast"/>
        <w:jc w:val="center"/>
        <w:rPr>
          <w:rFonts w:cs="Arial"/>
          <w:b/>
          <w:caps/>
          <w:sz w:val="40"/>
          <w:szCs w:val="40"/>
          <w:lang w:val="sk-SK"/>
        </w:rPr>
      </w:pPr>
    </w:p>
    <w:p w:rsidR="00274BC5" w:rsidRPr="00C60516" w:rsidRDefault="00274BC5" w:rsidP="00274BC5">
      <w:pPr>
        <w:spacing w:line="200" w:lineRule="atLeast"/>
        <w:jc w:val="center"/>
        <w:rPr>
          <w:rFonts w:cs="Arial"/>
          <w:b/>
          <w:caps/>
          <w:sz w:val="40"/>
          <w:szCs w:val="40"/>
          <w:lang w:val="sk-SK"/>
        </w:rPr>
      </w:pPr>
      <w:r w:rsidRPr="00C60516">
        <w:rPr>
          <w:rFonts w:cs="Arial"/>
          <w:b/>
          <w:caps/>
          <w:sz w:val="40"/>
          <w:szCs w:val="40"/>
          <w:lang w:val="sk-SK"/>
        </w:rPr>
        <w:t>a. SPRIEVODNÁ SPRÁVA</w:t>
      </w:r>
    </w:p>
    <w:p w:rsidR="00274BC5" w:rsidRPr="00C60516" w:rsidRDefault="00274BC5" w:rsidP="00274BC5">
      <w:pPr>
        <w:spacing w:line="200" w:lineRule="atLeast"/>
        <w:jc w:val="center"/>
        <w:rPr>
          <w:rFonts w:cs="Arial"/>
          <w:b/>
          <w:caps/>
          <w:sz w:val="48"/>
          <w:szCs w:val="48"/>
          <w:lang w:val="sk-SK"/>
        </w:rPr>
      </w:pPr>
    </w:p>
    <w:p w:rsidR="00274BC5" w:rsidRPr="00C60516" w:rsidRDefault="00274BC5" w:rsidP="00274BC5">
      <w:pPr>
        <w:spacing w:line="200" w:lineRule="atLeast"/>
        <w:jc w:val="center"/>
        <w:rPr>
          <w:rFonts w:cs="Arial"/>
          <w:b/>
          <w:caps/>
          <w:sz w:val="48"/>
          <w:szCs w:val="48"/>
          <w:lang w:val="sk-SK"/>
        </w:rPr>
      </w:pPr>
    </w:p>
    <w:p w:rsidR="00274BC5" w:rsidRPr="00C60516" w:rsidRDefault="00274BC5" w:rsidP="00274BC5">
      <w:pPr>
        <w:spacing w:line="200" w:lineRule="atLeast"/>
        <w:jc w:val="center"/>
        <w:rPr>
          <w:rFonts w:cs="Arial"/>
          <w:b/>
          <w:caps/>
          <w:sz w:val="48"/>
          <w:szCs w:val="48"/>
          <w:lang w:val="sk-SK"/>
        </w:rPr>
      </w:pPr>
    </w:p>
    <w:p w:rsidR="00274BC5" w:rsidRPr="00C60516" w:rsidRDefault="00A37B9B" w:rsidP="00274BC5">
      <w:pPr>
        <w:spacing w:line="200" w:lineRule="atLeast"/>
        <w:jc w:val="center"/>
        <w:rPr>
          <w:rFonts w:cs="Arial"/>
          <w:sz w:val="24"/>
          <w:szCs w:val="24"/>
          <w:lang w:val="sk-SK"/>
        </w:rPr>
      </w:pPr>
      <w:r w:rsidRPr="00C60516">
        <w:rPr>
          <w:rFonts w:cs="Arial"/>
          <w:sz w:val="24"/>
          <w:szCs w:val="24"/>
          <w:lang w:val="sk-SK"/>
        </w:rPr>
        <w:t>Bojná</w:t>
      </w:r>
      <w:r w:rsidR="0039325A" w:rsidRPr="00C60516">
        <w:rPr>
          <w:rFonts w:cs="Arial"/>
          <w:sz w:val="24"/>
          <w:szCs w:val="24"/>
          <w:lang w:val="sk-SK"/>
        </w:rPr>
        <w:t xml:space="preserve">, </w:t>
      </w:r>
      <w:proofErr w:type="spellStart"/>
      <w:r w:rsidR="0039325A" w:rsidRPr="00C60516">
        <w:rPr>
          <w:rFonts w:cs="Arial"/>
          <w:sz w:val="24"/>
          <w:szCs w:val="24"/>
          <w:lang w:val="sk-SK"/>
        </w:rPr>
        <w:t>k.ú</w:t>
      </w:r>
      <w:proofErr w:type="spellEnd"/>
      <w:r w:rsidR="0039325A" w:rsidRPr="00C60516">
        <w:rPr>
          <w:rFonts w:cs="Arial"/>
          <w:sz w:val="24"/>
          <w:szCs w:val="24"/>
          <w:lang w:val="sk-SK"/>
        </w:rPr>
        <w:t xml:space="preserve">. </w:t>
      </w:r>
      <w:r w:rsidRPr="00C60516">
        <w:rPr>
          <w:rFonts w:cs="Arial"/>
          <w:sz w:val="24"/>
          <w:szCs w:val="24"/>
          <w:lang w:val="sk-SK"/>
        </w:rPr>
        <w:t>Bojná</w:t>
      </w:r>
      <w:r w:rsidR="0039325A" w:rsidRPr="00C60516">
        <w:rPr>
          <w:rFonts w:cs="Arial"/>
          <w:sz w:val="24"/>
          <w:szCs w:val="24"/>
          <w:lang w:val="sk-SK"/>
        </w:rPr>
        <w:t xml:space="preserve">, </w:t>
      </w:r>
      <w:proofErr w:type="spellStart"/>
      <w:r w:rsidR="0039325A" w:rsidRPr="00C60516">
        <w:rPr>
          <w:rFonts w:cs="Arial"/>
          <w:sz w:val="24"/>
          <w:szCs w:val="24"/>
          <w:lang w:val="sk-SK"/>
        </w:rPr>
        <w:t>č.parc</w:t>
      </w:r>
      <w:proofErr w:type="spellEnd"/>
      <w:r w:rsidR="0039325A" w:rsidRPr="00C60516">
        <w:rPr>
          <w:rFonts w:cs="Arial"/>
          <w:sz w:val="24"/>
          <w:szCs w:val="24"/>
          <w:lang w:val="sk-SK"/>
        </w:rPr>
        <w:t xml:space="preserve">.: </w:t>
      </w:r>
      <w:r w:rsidRPr="00C60516">
        <w:rPr>
          <w:rFonts w:cs="Arial"/>
          <w:sz w:val="24"/>
          <w:szCs w:val="24"/>
          <w:lang w:val="sk-SK"/>
        </w:rPr>
        <w:t>508/3,</w:t>
      </w:r>
      <w:r w:rsidR="00C30834" w:rsidRPr="00C60516">
        <w:rPr>
          <w:rFonts w:cs="Arial"/>
          <w:sz w:val="24"/>
          <w:szCs w:val="24"/>
          <w:lang w:val="sk-SK"/>
        </w:rPr>
        <w:t xml:space="preserve"> 508/2,</w:t>
      </w:r>
      <w:r w:rsidRPr="00C60516">
        <w:rPr>
          <w:rFonts w:cs="Arial"/>
          <w:sz w:val="24"/>
          <w:szCs w:val="24"/>
          <w:lang w:val="sk-SK"/>
        </w:rPr>
        <w:t xml:space="preserve"> Nitriansky</w:t>
      </w:r>
      <w:r w:rsidR="00A03A3A" w:rsidRPr="00C60516">
        <w:rPr>
          <w:rFonts w:cs="Arial"/>
          <w:sz w:val="24"/>
          <w:szCs w:val="24"/>
          <w:lang w:val="sk-SK"/>
        </w:rPr>
        <w:t xml:space="preserve"> kraj, okres </w:t>
      </w:r>
      <w:proofErr w:type="spellStart"/>
      <w:r w:rsidRPr="00C60516">
        <w:rPr>
          <w:rFonts w:cs="Arial"/>
          <w:sz w:val="24"/>
          <w:szCs w:val="24"/>
          <w:lang w:val="sk-SK"/>
        </w:rPr>
        <w:t>Topolčany</w:t>
      </w:r>
      <w:proofErr w:type="spellEnd"/>
      <w:r w:rsidR="00A03A3A" w:rsidRPr="00C60516">
        <w:rPr>
          <w:rFonts w:cs="Arial"/>
          <w:sz w:val="24"/>
          <w:szCs w:val="24"/>
          <w:lang w:val="sk-SK"/>
        </w:rPr>
        <w:t>, SR</w:t>
      </w:r>
    </w:p>
    <w:p w:rsidR="00274BC5" w:rsidRPr="00C60516" w:rsidRDefault="00274BC5" w:rsidP="00274BC5">
      <w:pPr>
        <w:spacing w:line="200" w:lineRule="atLeast"/>
        <w:jc w:val="center"/>
        <w:rPr>
          <w:rFonts w:cs="Arial"/>
          <w:sz w:val="24"/>
          <w:szCs w:val="24"/>
          <w:lang w:val="sk-SK"/>
        </w:rPr>
      </w:pPr>
      <w:r w:rsidRPr="00C60516">
        <w:rPr>
          <w:rFonts w:cs="Arial"/>
          <w:sz w:val="24"/>
          <w:szCs w:val="24"/>
          <w:lang w:val="sk-SK"/>
        </w:rPr>
        <w:t>Investor – objednávateľ:</w:t>
      </w:r>
    </w:p>
    <w:p w:rsidR="00274BC5" w:rsidRPr="00C60516" w:rsidRDefault="00A37B9B" w:rsidP="00274BC5">
      <w:pPr>
        <w:spacing w:line="200" w:lineRule="atLeast"/>
        <w:jc w:val="center"/>
        <w:rPr>
          <w:rFonts w:cs="Arial"/>
          <w:sz w:val="24"/>
          <w:szCs w:val="24"/>
          <w:lang w:val="sk-SK"/>
        </w:rPr>
      </w:pPr>
      <w:r w:rsidRPr="00C60516">
        <w:rPr>
          <w:rFonts w:cs="Arial"/>
          <w:sz w:val="24"/>
          <w:szCs w:val="24"/>
          <w:lang w:val="sk-SK"/>
        </w:rPr>
        <w:t>Obec Bojná, č. 201, 956 01 Bojná</w:t>
      </w:r>
    </w:p>
    <w:p w:rsidR="00274BC5" w:rsidRPr="00C60516" w:rsidRDefault="00274BC5" w:rsidP="00274BC5">
      <w:pPr>
        <w:spacing w:line="200" w:lineRule="atLeast"/>
        <w:jc w:val="center"/>
        <w:rPr>
          <w:rFonts w:cs="Arial"/>
          <w:sz w:val="24"/>
          <w:szCs w:val="24"/>
          <w:lang w:val="sk-SK"/>
        </w:rPr>
      </w:pPr>
    </w:p>
    <w:p w:rsidR="00274BC5" w:rsidRPr="00C60516" w:rsidRDefault="00274BC5" w:rsidP="00274BC5">
      <w:pPr>
        <w:spacing w:line="200" w:lineRule="atLeast"/>
        <w:ind w:firstLine="708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274BC5" w:rsidRPr="00C60516" w:rsidRDefault="00274BC5" w:rsidP="00274BC5">
      <w:pPr>
        <w:spacing w:line="200" w:lineRule="atLeast"/>
        <w:ind w:firstLine="708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274BC5" w:rsidRPr="00C60516" w:rsidRDefault="00274BC5" w:rsidP="00274BC5">
      <w:pPr>
        <w:spacing w:line="200" w:lineRule="atLeast"/>
        <w:ind w:firstLine="708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274BC5" w:rsidRPr="00C60516" w:rsidRDefault="00274BC5" w:rsidP="00274BC5">
      <w:pPr>
        <w:spacing w:line="200" w:lineRule="atLeast"/>
        <w:ind w:firstLine="708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274BC5" w:rsidRPr="00C60516" w:rsidRDefault="00274BC5" w:rsidP="00274BC5">
      <w:pPr>
        <w:spacing w:line="200" w:lineRule="atLeast"/>
        <w:ind w:firstLine="708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274BC5" w:rsidRPr="00C60516" w:rsidRDefault="00274BC5" w:rsidP="00274BC5">
      <w:pPr>
        <w:spacing w:line="360" w:lineRule="auto"/>
        <w:ind w:firstLine="708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274BC5" w:rsidRPr="00C60516" w:rsidRDefault="00274BC5" w:rsidP="00274BC5">
      <w:pPr>
        <w:spacing w:line="360" w:lineRule="auto"/>
        <w:ind w:firstLine="708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274BC5" w:rsidRPr="00C60516" w:rsidRDefault="00274BC5" w:rsidP="00274BC5">
      <w:pPr>
        <w:spacing w:line="360" w:lineRule="auto"/>
        <w:ind w:firstLine="708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F53327" w:rsidRDefault="00C30834" w:rsidP="00A37B9B">
      <w:pPr>
        <w:spacing w:line="360" w:lineRule="auto"/>
        <w:jc w:val="center"/>
        <w:rPr>
          <w:rFonts w:cs="Arial"/>
          <w:sz w:val="24"/>
          <w:szCs w:val="24"/>
          <w:lang w:val="sk-SK"/>
        </w:rPr>
      </w:pPr>
      <w:r w:rsidRPr="00C60516">
        <w:rPr>
          <w:rFonts w:cs="Arial"/>
          <w:sz w:val="24"/>
          <w:szCs w:val="24"/>
          <w:lang w:val="sk-SK"/>
        </w:rPr>
        <w:t>Január 2019</w:t>
      </w:r>
    </w:p>
    <w:p w:rsidR="00F53327" w:rsidRDefault="00F53327">
      <w:pPr>
        <w:suppressAutoHyphens w:val="0"/>
        <w:spacing w:after="200" w:line="276" w:lineRule="auto"/>
        <w:rPr>
          <w:rFonts w:cs="Arial"/>
          <w:sz w:val="24"/>
          <w:szCs w:val="24"/>
          <w:lang w:val="sk-SK"/>
        </w:rPr>
      </w:pPr>
      <w:r>
        <w:rPr>
          <w:rFonts w:cs="Arial"/>
          <w:sz w:val="24"/>
          <w:szCs w:val="24"/>
          <w:lang w:val="sk-SK"/>
        </w:rPr>
        <w:br w:type="page"/>
      </w:r>
    </w:p>
    <w:p w:rsidR="00F53327" w:rsidRDefault="00F53327" w:rsidP="00A37B9B">
      <w:pPr>
        <w:spacing w:line="360" w:lineRule="auto"/>
        <w:jc w:val="center"/>
        <w:rPr>
          <w:rFonts w:cs="Arial"/>
          <w:sz w:val="24"/>
          <w:szCs w:val="24"/>
          <w:lang w:val="sk-SK"/>
        </w:rPr>
      </w:pPr>
    </w:p>
    <w:p w:rsidR="00F53327" w:rsidRDefault="00F53327">
      <w:pPr>
        <w:suppressAutoHyphens w:val="0"/>
        <w:spacing w:after="200" w:line="276" w:lineRule="auto"/>
        <w:rPr>
          <w:rFonts w:cs="Arial"/>
          <w:sz w:val="24"/>
          <w:szCs w:val="24"/>
          <w:lang w:val="sk-SK"/>
        </w:rPr>
      </w:pPr>
      <w:r>
        <w:rPr>
          <w:rFonts w:cs="Arial"/>
          <w:sz w:val="24"/>
          <w:szCs w:val="24"/>
          <w:lang w:val="sk-SK"/>
        </w:rPr>
        <w:br w:type="page"/>
      </w:r>
    </w:p>
    <w:p w:rsidR="00C30834" w:rsidRPr="00C60516" w:rsidRDefault="00C30834" w:rsidP="00C30834">
      <w:pPr>
        <w:spacing w:line="360" w:lineRule="auto"/>
        <w:jc w:val="both"/>
        <w:rPr>
          <w:rStyle w:val="ISOCTEUR-NADPISKAPITOLY"/>
          <w:rFonts w:ascii="Arial" w:hAnsi="Arial" w:cs="Arial"/>
          <w:sz w:val="24"/>
          <w:szCs w:val="24"/>
          <w:lang w:val="sk-SK"/>
        </w:rPr>
      </w:pPr>
      <w:r w:rsidRPr="00C60516">
        <w:rPr>
          <w:rStyle w:val="ISOCTEUR-NADPISKAPITOLY"/>
          <w:rFonts w:ascii="Arial" w:hAnsi="Arial" w:cs="Arial"/>
          <w:sz w:val="24"/>
          <w:szCs w:val="24"/>
          <w:lang w:val="sk-SK"/>
        </w:rPr>
        <w:t>DÔLEŽITÉ UPOZORNENIE:</w:t>
      </w:r>
    </w:p>
    <w:p w:rsidR="00C30834" w:rsidRPr="00C60516" w:rsidRDefault="00C30834" w:rsidP="00C30834">
      <w:pPr>
        <w:spacing w:line="200" w:lineRule="atLeast"/>
        <w:jc w:val="both"/>
        <w:rPr>
          <w:rFonts w:cs="Arial"/>
          <w:b/>
          <w:bCs/>
          <w:lang w:val="sk-SK"/>
        </w:rPr>
      </w:pPr>
    </w:p>
    <w:p w:rsidR="00C30834" w:rsidRPr="00C60516" w:rsidRDefault="00C30834" w:rsidP="00C30834">
      <w:pPr>
        <w:spacing w:line="200" w:lineRule="atLeast"/>
        <w:jc w:val="both"/>
        <w:rPr>
          <w:rFonts w:cs="Arial"/>
          <w:sz w:val="22"/>
          <w:szCs w:val="22"/>
          <w:lang w:val="sk-SK"/>
        </w:rPr>
      </w:pPr>
      <w:r w:rsidRPr="00C60516">
        <w:rPr>
          <w:rFonts w:cs="Arial"/>
          <w:b/>
          <w:bCs/>
          <w:lang w:val="sk-SK"/>
        </w:rPr>
        <w:tab/>
      </w:r>
      <w:r w:rsidRPr="00C60516">
        <w:rPr>
          <w:rFonts w:cs="Arial"/>
          <w:sz w:val="22"/>
          <w:szCs w:val="22"/>
          <w:lang w:val="sk-SK"/>
        </w:rPr>
        <w:t xml:space="preserve">Táto dokumentácia bola vypracovaná s náležitou starostlivosťou komplexne pre daný stupeň a účel na základe požiadaviek objednávateľa, príslušných právnych a technických predpisov, rozhodnutí, vyjadrení a stanovísk príslušných orgánov a organizácií (pokiaľ boli spracovateľovi PD doručené alebo predložené). </w:t>
      </w:r>
      <w:r w:rsidRPr="00C60516">
        <w:rPr>
          <w:rFonts w:cs="Arial"/>
          <w:sz w:val="22"/>
          <w:szCs w:val="22"/>
          <w:lang w:val="sk-SK"/>
        </w:rPr>
        <w:tab/>
        <w:t>Projektová dokumentácia platí ako celok vo všetkých častiach PD (profesií) súčasne. Zhotoviteľ je pred realizáciou stavby povinný preštudovať kompletnú dokumentáciu vrátane jej predchádzajúcich stupňov (pre územné rozhodnutie a stavebné povolenie – pokiaľ boli spracované). Zároveň je zhotoviteľ povinný v prípade nejasností alebo rozporov v PD, alebo  medzi jednotlivými stupňami PD upozorniť na ne bezodkladne zodpovedného projektanta.</w:t>
      </w:r>
    </w:p>
    <w:p w:rsidR="00C30834" w:rsidRPr="00C60516" w:rsidRDefault="00C30834" w:rsidP="00C30834">
      <w:pPr>
        <w:spacing w:line="200" w:lineRule="atLeast"/>
        <w:jc w:val="both"/>
        <w:rPr>
          <w:rFonts w:cs="Arial"/>
          <w:sz w:val="22"/>
          <w:szCs w:val="22"/>
          <w:lang w:val="sk-SK"/>
        </w:rPr>
      </w:pPr>
      <w:r w:rsidRPr="00C60516">
        <w:rPr>
          <w:rFonts w:cs="Arial"/>
          <w:sz w:val="22"/>
          <w:szCs w:val="22"/>
          <w:lang w:val="sk-SK"/>
        </w:rPr>
        <w:tab/>
        <w:t>Pri realizácii stavby je zhotoviteľ povinný používať projektovú dokumentáciu v celom rozsahu, t.j. nielen tie jej časti, ktoré sa bezprostredne dotýkajú práve realizovaných konštrukcií a prvkov. Ďalej je zhotoviteľ povinný koordinovať realizáciu jednotlivých častí stavby vrátane technického a technologického vybavenia tak, aby sa predišlo prípadným škodám vyplývajúcim z eventuálneho rozporu alebo nesúladu medzi jednotlivými časťami alebo stupňami PD.</w:t>
      </w: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C30834" w:rsidRPr="00C60516" w:rsidRDefault="00C30834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F53327" w:rsidRDefault="00F53327" w:rsidP="005E27FE">
      <w:pPr>
        <w:spacing w:line="360" w:lineRule="auto"/>
        <w:jc w:val="both"/>
        <w:rPr>
          <w:rFonts w:cs="Arial"/>
          <w:b/>
          <w:caps/>
          <w:sz w:val="24"/>
          <w:szCs w:val="24"/>
          <w:lang w:val="sk-SK"/>
        </w:rPr>
      </w:pPr>
    </w:p>
    <w:p w:rsidR="00F53327" w:rsidRDefault="00F53327">
      <w:pPr>
        <w:suppressAutoHyphens w:val="0"/>
        <w:spacing w:after="200" w:line="276" w:lineRule="auto"/>
        <w:rPr>
          <w:rFonts w:cs="Arial"/>
          <w:b/>
          <w:caps/>
          <w:sz w:val="24"/>
          <w:szCs w:val="24"/>
          <w:lang w:val="sk-SK"/>
        </w:rPr>
      </w:pPr>
      <w:r>
        <w:rPr>
          <w:rFonts w:cs="Arial"/>
          <w:b/>
          <w:caps/>
          <w:sz w:val="24"/>
          <w:szCs w:val="24"/>
          <w:lang w:val="sk-SK"/>
        </w:rPr>
        <w:br w:type="page"/>
      </w:r>
    </w:p>
    <w:p w:rsidR="00274BC5" w:rsidRPr="00C60516" w:rsidRDefault="00274BC5" w:rsidP="005E27FE">
      <w:pPr>
        <w:spacing w:line="360" w:lineRule="auto"/>
        <w:jc w:val="both"/>
        <w:rPr>
          <w:rFonts w:cs="Arial"/>
          <w:caps/>
          <w:sz w:val="22"/>
          <w:szCs w:val="22"/>
          <w:lang w:val="sk-SK"/>
        </w:rPr>
      </w:pPr>
      <w:r w:rsidRPr="00C60516">
        <w:rPr>
          <w:rFonts w:cs="Arial"/>
          <w:b/>
          <w:caps/>
          <w:sz w:val="24"/>
          <w:szCs w:val="24"/>
          <w:lang w:val="sk-SK"/>
        </w:rPr>
        <w:t>1. Identifikačné údaje</w:t>
      </w:r>
    </w:p>
    <w:p w:rsidR="00274BC5" w:rsidRPr="00C60516" w:rsidRDefault="00274BC5" w:rsidP="00274BC5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>Názov stavby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 xml:space="preserve">:  </w:t>
      </w:r>
      <w:r w:rsidR="00A37B9B" w:rsidRPr="00C60516">
        <w:rPr>
          <w:rFonts w:cs="Arial"/>
          <w:lang w:val="sk-SK"/>
        </w:rPr>
        <w:t>Rekonštrukcia budovy bývalej kláštornej školy na detské jasle v obci Bojná</w:t>
      </w:r>
    </w:p>
    <w:p w:rsidR="00274BC5" w:rsidRPr="00C60516" w:rsidRDefault="00274BC5" w:rsidP="00274BC5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>Miesto stavby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 xml:space="preserve">: </w:t>
      </w:r>
      <w:r w:rsidR="00396A96" w:rsidRPr="00C60516">
        <w:rPr>
          <w:rFonts w:cs="Arial"/>
          <w:lang w:val="sk-SK"/>
        </w:rPr>
        <w:t xml:space="preserve"> </w:t>
      </w:r>
      <w:r w:rsidR="00A37B9B" w:rsidRPr="00C60516">
        <w:rPr>
          <w:rFonts w:cs="Arial"/>
          <w:lang w:val="sk-SK"/>
        </w:rPr>
        <w:t>Bojná</w:t>
      </w:r>
      <w:r w:rsidR="00042017" w:rsidRPr="00C60516">
        <w:rPr>
          <w:rFonts w:cs="Arial"/>
          <w:lang w:val="sk-SK"/>
        </w:rPr>
        <w:t xml:space="preserve">, </w:t>
      </w:r>
      <w:proofErr w:type="spellStart"/>
      <w:r w:rsidR="00042017" w:rsidRPr="00C60516">
        <w:rPr>
          <w:rFonts w:cs="Arial"/>
          <w:lang w:val="sk-SK"/>
        </w:rPr>
        <w:t>k.ú</w:t>
      </w:r>
      <w:proofErr w:type="spellEnd"/>
      <w:r w:rsidR="00042017" w:rsidRPr="00C60516">
        <w:rPr>
          <w:rFonts w:cs="Arial"/>
          <w:lang w:val="sk-SK"/>
        </w:rPr>
        <w:t xml:space="preserve">. </w:t>
      </w:r>
      <w:r w:rsidR="00A37B9B" w:rsidRPr="00C60516">
        <w:rPr>
          <w:rFonts w:cs="Arial"/>
          <w:lang w:val="sk-SK"/>
        </w:rPr>
        <w:t>Bojná</w:t>
      </w:r>
      <w:r w:rsidRPr="00C60516">
        <w:rPr>
          <w:rFonts w:cs="Arial"/>
          <w:lang w:val="sk-SK"/>
        </w:rPr>
        <w:t xml:space="preserve">, </w:t>
      </w:r>
      <w:r w:rsidR="00A03A3A" w:rsidRPr="00C60516">
        <w:rPr>
          <w:rFonts w:eastAsia="Arial" w:cs="Arial"/>
          <w:lang w:val="sk-SK"/>
        </w:rPr>
        <w:t xml:space="preserve">č. </w:t>
      </w:r>
      <w:proofErr w:type="spellStart"/>
      <w:r w:rsidR="00A03A3A" w:rsidRPr="00C60516">
        <w:rPr>
          <w:rFonts w:eastAsia="Arial" w:cs="Arial"/>
          <w:lang w:val="sk-SK"/>
        </w:rPr>
        <w:t>parc</w:t>
      </w:r>
      <w:proofErr w:type="spellEnd"/>
      <w:r w:rsidR="00A03A3A" w:rsidRPr="00C60516">
        <w:rPr>
          <w:rFonts w:eastAsia="Arial" w:cs="Arial"/>
          <w:lang w:val="sk-SK"/>
        </w:rPr>
        <w:t xml:space="preserve">.: </w:t>
      </w:r>
      <w:r w:rsidR="00A37B9B" w:rsidRPr="00C60516">
        <w:rPr>
          <w:rFonts w:eastAsia="Arial" w:cs="Arial"/>
          <w:lang w:val="sk-SK"/>
        </w:rPr>
        <w:t>508/3,</w:t>
      </w:r>
      <w:r w:rsidR="00C30834" w:rsidRPr="00C60516">
        <w:rPr>
          <w:rFonts w:eastAsia="Arial" w:cs="Arial"/>
          <w:lang w:val="sk-SK"/>
        </w:rPr>
        <w:t xml:space="preserve"> 508/2,</w:t>
      </w:r>
      <w:r w:rsidR="00A37B9B" w:rsidRPr="00C60516">
        <w:rPr>
          <w:rFonts w:eastAsia="Arial" w:cs="Arial"/>
          <w:lang w:val="sk-SK"/>
        </w:rPr>
        <w:t xml:space="preserve"> NR kraj, okres </w:t>
      </w:r>
      <w:proofErr w:type="spellStart"/>
      <w:r w:rsidR="00A37B9B" w:rsidRPr="00C60516">
        <w:rPr>
          <w:rFonts w:eastAsia="Arial" w:cs="Arial"/>
          <w:lang w:val="sk-SK"/>
        </w:rPr>
        <w:t>Topolčany</w:t>
      </w:r>
      <w:proofErr w:type="spellEnd"/>
      <w:r w:rsidR="00A03A3A" w:rsidRPr="00C60516">
        <w:rPr>
          <w:rFonts w:eastAsia="Arial" w:cs="Arial"/>
          <w:lang w:val="sk-SK"/>
        </w:rPr>
        <w:t>, SR</w:t>
      </w:r>
    </w:p>
    <w:p w:rsidR="00274BC5" w:rsidRPr="00C60516" w:rsidRDefault="00274BC5" w:rsidP="00274BC5">
      <w:pPr>
        <w:spacing w:line="360" w:lineRule="auto"/>
        <w:rPr>
          <w:rFonts w:eastAsia="Arial" w:cs="Arial"/>
          <w:lang w:val="sk-SK"/>
        </w:rPr>
      </w:pPr>
      <w:r w:rsidRPr="00C60516">
        <w:rPr>
          <w:rFonts w:eastAsia="Arial" w:cs="Arial"/>
          <w:lang w:val="sk-SK"/>
        </w:rPr>
        <w:t>Stupeň PD</w:t>
      </w:r>
      <w:r w:rsidRPr="00C60516">
        <w:rPr>
          <w:rFonts w:eastAsia="Arial" w:cs="Arial"/>
          <w:lang w:val="sk-SK"/>
        </w:rPr>
        <w:tab/>
      </w:r>
      <w:r w:rsidRPr="00C60516">
        <w:rPr>
          <w:rFonts w:eastAsia="Arial" w:cs="Arial"/>
          <w:lang w:val="sk-SK"/>
        </w:rPr>
        <w:tab/>
      </w:r>
      <w:r w:rsidRPr="00C60516">
        <w:rPr>
          <w:rFonts w:eastAsia="Arial" w:cs="Arial"/>
          <w:lang w:val="sk-SK"/>
        </w:rPr>
        <w:tab/>
        <w:t xml:space="preserve">:  </w:t>
      </w:r>
      <w:r w:rsidR="00C30834" w:rsidRPr="00C60516">
        <w:rPr>
          <w:rFonts w:eastAsia="Arial" w:cs="Arial"/>
          <w:lang w:val="sk-SK"/>
        </w:rPr>
        <w:t>Projekt stavby</w:t>
      </w:r>
      <w:r w:rsidR="007D5DBC">
        <w:rPr>
          <w:rFonts w:eastAsia="Arial" w:cs="Arial"/>
          <w:lang w:val="sk-SK"/>
        </w:rPr>
        <w:t xml:space="preserve"> pre stavebné konanie</w:t>
      </w:r>
    </w:p>
    <w:p w:rsidR="00274BC5" w:rsidRPr="00C60516" w:rsidRDefault="00274BC5" w:rsidP="00CA60C0">
      <w:pPr>
        <w:spacing w:line="360" w:lineRule="auto"/>
        <w:rPr>
          <w:rFonts w:eastAsia="Arial" w:cs="Arial"/>
          <w:lang w:val="sk-SK"/>
        </w:rPr>
      </w:pPr>
      <w:r w:rsidRPr="00C60516">
        <w:rPr>
          <w:rFonts w:cs="Arial"/>
          <w:lang w:val="sk-SK"/>
        </w:rPr>
        <w:t>Investor - objednávateľ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 xml:space="preserve">:  </w:t>
      </w:r>
      <w:r w:rsidR="00A37B9B" w:rsidRPr="00C60516">
        <w:rPr>
          <w:rFonts w:eastAsia="Arial" w:cs="Arial"/>
          <w:lang w:val="sk-SK"/>
        </w:rPr>
        <w:t>Obec Bojná, č. 201, 956 01 Bojná</w:t>
      </w:r>
    </w:p>
    <w:p w:rsidR="00274BC5" w:rsidRPr="00C60516" w:rsidRDefault="00274BC5" w:rsidP="00274BC5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>Zodpovedný projektant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 xml:space="preserve">:  </w:t>
      </w:r>
      <w:r w:rsidR="00CA60C0" w:rsidRPr="00C60516">
        <w:rPr>
          <w:rFonts w:cs="Arial"/>
          <w:lang w:val="sk-SK"/>
        </w:rPr>
        <w:t>Ing. arch. Ing. Ján Kováč</w:t>
      </w:r>
    </w:p>
    <w:p w:rsidR="00CA60C0" w:rsidRPr="00C60516" w:rsidRDefault="00CA60C0" w:rsidP="00CA60C0">
      <w:pPr>
        <w:spacing w:line="360" w:lineRule="auto"/>
        <w:ind w:left="2124" w:firstLine="708"/>
        <w:rPr>
          <w:rFonts w:cs="Arial"/>
          <w:szCs w:val="24"/>
          <w:lang w:val="sk-SK"/>
        </w:rPr>
      </w:pPr>
      <w:r w:rsidRPr="00C60516">
        <w:rPr>
          <w:rFonts w:cs="Arial"/>
          <w:lang w:val="sk-SK"/>
        </w:rPr>
        <w:t xml:space="preserve">   </w:t>
      </w:r>
      <w:r w:rsidR="00042017" w:rsidRPr="00C60516">
        <w:rPr>
          <w:rFonts w:cs="Arial"/>
          <w:lang w:val="sk-SK"/>
        </w:rPr>
        <w:t>Kováč Architects</w:t>
      </w:r>
      <w:r w:rsidRPr="00C60516">
        <w:rPr>
          <w:rFonts w:cs="Arial"/>
          <w:lang w:val="sk-SK"/>
        </w:rPr>
        <w:t xml:space="preserve"> </w:t>
      </w:r>
      <w:proofErr w:type="spellStart"/>
      <w:r w:rsidRPr="00C60516">
        <w:rPr>
          <w:rFonts w:cs="Arial"/>
          <w:lang w:val="sk-SK"/>
        </w:rPr>
        <w:t>s.r.o</w:t>
      </w:r>
      <w:proofErr w:type="spellEnd"/>
      <w:r w:rsidRPr="00C60516">
        <w:rPr>
          <w:rFonts w:cs="Arial"/>
          <w:lang w:val="sk-SK"/>
        </w:rPr>
        <w:t xml:space="preserve">., </w:t>
      </w:r>
      <w:r w:rsidRPr="00C60516">
        <w:rPr>
          <w:rFonts w:cs="Arial"/>
          <w:szCs w:val="24"/>
          <w:lang w:val="sk-SK"/>
        </w:rPr>
        <w:t>Štvrť SNP 997/11</w:t>
      </w:r>
    </w:p>
    <w:p w:rsidR="00CA60C0" w:rsidRPr="00C60516" w:rsidRDefault="00CA60C0" w:rsidP="00CA60C0">
      <w:pPr>
        <w:spacing w:line="360" w:lineRule="auto"/>
        <w:ind w:left="2124" w:firstLine="708"/>
        <w:rPr>
          <w:rFonts w:cs="Arial"/>
          <w:szCs w:val="24"/>
          <w:lang w:val="sk-SK"/>
        </w:rPr>
      </w:pPr>
      <w:r w:rsidRPr="00C60516">
        <w:rPr>
          <w:rFonts w:cs="Arial"/>
          <w:szCs w:val="24"/>
          <w:lang w:val="sk-SK"/>
        </w:rPr>
        <w:t xml:space="preserve">   Galanta 924 01</w:t>
      </w:r>
    </w:p>
    <w:p w:rsidR="00274BC5" w:rsidRPr="00C60516" w:rsidRDefault="00274BC5" w:rsidP="00274BC5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>Autor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>:  Ing.</w:t>
      </w:r>
      <w:r w:rsidR="00CA60C0" w:rsidRPr="00C60516">
        <w:rPr>
          <w:rFonts w:cs="Arial"/>
          <w:lang w:val="sk-SK"/>
        </w:rPr>
        <w:t xml:space="preserve"> </w:t>
      </w:r>
      <w:r w:rsidRPr="00C60516">
        <w:rPr>
          <w:rFonts w:cs="Arial"/>
          <w:lang w:val="sk-SK"/>
        </w:rPr>
        <w:t>arch. Ing. Ján Kováč</w:t>
      </w:r>
    </w:p>
    <w:p w:rsidR="00274BC5" w:rsidRPr="00C60516" w:rsidRDefault="00274BC5" w:rsidP="00274BC5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>Vypra</w:t>
      </w:r>
      <w:r w:rsidR="00CA60C0" w:rsidRPr="00C60516">
        <w:rPr>
          <w:rFonts w:cs="Arial"/>
          <w:lang w:val="sk-SK"/>
        </w:rPr>
        <w:t xml:space="preserve">coval             </w:t>
      </w:r>
      <w:r w:rsidR="00CA60C0" w:rsidRPr="00C60516">
        <w:rPr>
          <w:rFonts w:cs="Arial"/>
          <w:lang w:val="sk-SK"/>
        </w:rPr>
        <w:tab/>
      </w:r>
      <w:r w:rsidR="00CA60C0" w:rsidRPr="00C60516">
        <w:rPr>
          <w:rFonts w:cs="Arial"/>
          <w:lang w:val="sk-SK"/>
        </w:rPr>
        <w:tab/>
        <w:t xml:space="preserve">:  Ing. </w:t>
      </w:r>
      <w:r w:rsidRPr="00C60516">
        <w:rPr>
          <w:rFonts w:cs="Arial"/>
          <w:lang w:val="sk-SK"/>
        </w:rPr>
        <w:t>arch.</w:t>
      </w:r>
      <w:r w:rsidR="00CA60C0" w:rsidRPr="00C60516">
        <w:rPr>
          <w:rFonts w:cs="Arial"/>
          <w:lang w:val="sk-SK"/>
        </w:rPr>
        <w:t xml:space="preserve"> Ing.</w:t>
      </w:r>
      <w:r w:rsidRPr="00C60516">
        <w:rPr>
          <w:rFonts w:cs="Arial"/>
          <w:lang w:val="sk-SK"/>
        </w:rPr>
        <w:t xml:space="preserve"> Ján Kováč, Bc. Michal </w:t>
      </w:r>
      <w:proofErr w:type="spellStart"/>
      <w:r w:rsidRPr="00C60516">
        <w:rPr>
          <w:rFonts w:cs="Arial"/>
          <w:lang w:val="sk-SK"/>
        </w:rPr>
        <w:t>Nágel</w:t>
      </w:r>
      <w:proofErr w:type="spellEnd"/>
    </w:p>
    <w:p w:rsidR="00C30834" w:rsidRPr="00C60516" w:rsidRDefault="00C30834" w:rsidP="00C30834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>Statika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 xml:space="preserve">:  </w:t>
      </w:r>
      <w:r w:rsidR="00C639BB" w:rsidRPr="00C60516">
        <w:rPr>
          <w:rFonts w:eastAsia="Arial Unicode MS Stredoeurópske" w:cs="Arial"/>
          <w:lang w:val="sk-SK"/>
        </w:rPr>
        <w:t xml:space="preserve">Ing. Zoltán </w:t>
      </w:r>
      <w:proofErr w:type="spellStart"/>
      <w:r w:rsidR="00C639BB" w:rsidRPr="00C60516">
        <w:rPr>
          <w:rFonts w:eastAsia="Arial Unicode MS Stredoeurópske" w:cs="Arial"/>
          <w:lang w:val="sk-SK"/>
        </w:rPr>
        <w:t>Laczko</w:t>
      </w:r>
      <w:proofErr w:type="spellEnd"/>
      <w:r w:rsidR="00C639BB" w:rsidRPr="00C60516">
        <w:rPr>
          <w:rFonts w:eastAsia="Arial Unicode MS Stredoeurópske" w:cs="Arial"/>
          <w:lang w:val="sk-SK"/>
        </w:rPr>
        <w:t xml:space="preserve">, </w:t>
      </w:r>
      <w:proofErr w:type="spellStart"/>
      <w:r w:rsidR="00C639BB" w:rsidRPr="00C60516">
        <w:rPr>
          <w:rFonts w:eastAsia="Arial Unicode MS Stredoeurópske" w:cs="Arial"/>
          <w:lang w:val="sk-SK"/>
        </w:rPr>
        <w:t>a.s.i</w:t>
      </w:r>
      <w:proofErr w:type="spellEnd"/>
      <w:r w:rsidR="00C639BB" w:rsidRPr="00C60516">
        <w:rPr>
          <w:rFonts w:eastAsia="Arial Unicode MS Stredoeurópske" w:cs="Arial"/>
          <w:lang w:val="sk-SK"/>
        </w:rPr>
        <w:t>.</w:t>
      </w:r>
    </w:p>
    <w:p w:rsidR="00C30834" w:rsidRPr="00C60516" w:rsidRDefault="00C30834" w:rsidP="00C30834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>Zdravotechnika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 xml:space="preserve">:  </w:t>
      </w:r>
      <w:r w:rsidR="00C639BB" w:rsidRPr="00C60516">
        <w:rPr>
          <w:rFonts w:cs="Arial"/>
          <w:lang w:val="sk-SK"/>
        </w:rPr>
        <w:t xml:space="preserve">Ing. Kristína </w:t>
      </w:r>
      <w:proofErr w:type="spellStart"/>
      <w:r w:rsidR="00C639BB" w:rsidRPr="00C60516">
        <w:rPr>
          <w:rFonts w:cs="Arial"/>
          <w:lang w:val="sk-SK"/>
        </w:rPr>
        <w:t>Pozsonyiová</w:t>
      </w:r>
      <w:proofErr w:type="spellEnd"/>
    </w:p>
    <w:p w:rsidR="00C30834" w:rsidRPr="00C60516" w:rsidRDefault="00C30834" w:rsidP="00C30834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>Vykurovanie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 xml:space="preserve">:  </w:t>
      </w:r>
      <w:r w:rsidR="00C639BB" w:rsidRPr="00C60516">
        <w:rPr>
          <w:rFonts w:cs="Arial"/>
          <w:lang w:val="sk-SK"/>
        </w:rPr>
        <w:t xml:space="preserve">Ing. Kristína </w:t>
      </w:r>
      <w:proofErr w:type="spellStart"/>
      <w:r w:rsidR="00C639BB" w:rsidRPr="00C60516">
        <w:rPr>
          <w:rFonts w:cs="Arial"/>
          <w:lang w:val="sk-SK"/>
        </w:rPr>
        <w:t>Pozsonyiová</w:t>
      </w:r>
      <w:proofErr w:type="spellEnd"/>
    </w:p>
    <w:p w:rsidR="00C30834" w:rsidRPr="00C60516" w:rsidRDefault="00C30834" w:rsidP="00C30834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>Elektroinštalácia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 xml:space="preserve">:  </w:t>
      </w:r>
      <w:r w:rsidR="00C639BB" w:rsidRPr="00C60516">
        <w:rPr>
          <w:rFonts w:cs="Arial"/>
          <w:lang w:val="sk-SK"/>
        </w:rPr>
        <w:t xml:space="preserve">Ing. Oliver </w:t>
      </w:r>
      <w:proofErr w:type="spellStart"/>
      <w:r w:rsidR="00C639BB" w:rsidRPr="00C60516">
        <w:rPr>
          <w:rFonts w:cs="Arial"/>
          <w:lang w:val="sk-SK"/>
        </w:rPr>
        <w:t>Rajj</w:t>
      </w:r>
      <w:proofErr w:type="spellEnd"/>
      <w:r w:rsidR="00C639BB" w:rsidRPr="00C60516">
        <w:rPr>
          <w:rFonts w:cs="Arial"/>
          <w:lang w:val="sk-SK"/>
        </w:rPr>
        <w:t xml:space="preserve">, </w:t>
      </w:r>
      <w:proofErr w:type="spellStart"/>
      <w:r w:rsidR="00C639BB" w:rsidRPr="00C60516">
        <w:rPr>
          <w:rFonts w:cs="Arial"/>
          <w:lang w:val="sk-SK"/>
        </w:rPr>
        <w:t>a.s.i</w:t>
      </w:r>
      <w:proofErr w:type="spellEnd"/>
      <w:r w:rsidR="00C639BB" w:rsidRPr="00C60516">
        <w:rPr>
          <w:rFonts w:cs="Arial"/>
          <w:lang w:val="sk-SK"/>
        </w:rPr>
        <w:t>.</w:t>
      </w:r>
    </w:p>
    <w:p w:rsidR="00C30834" w:rsidRPr="00C60516" w:rsidRDefault="00C30834" w:rsidP="00C30834">
      <w:pPr>
        <w:spacing w:line="360" w:lineRule="auto"/>
        <w:rPr>
          <w:rFonts w:cs="Arial"/>
          <w:lang w:val="sk-SK" w:eastAsia="sk-SK"/>
        </w:rPr>
      </w:pPr>
      <w:r w:rsidRPr="00C60516">
        <w:rPr>
          <w:rFonts w:cs="Arial"/>
          <w:lang w:val="sk-SK"/>
        </w:rPr>
        <w:lastRenderedPageBreak/>
        <w:t>Plynoinštalácia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 xml:space="preserve">:  </w:t>
      </w:r>
      <w:r w:rsidR="00C639BB" w:rsidRPr="00C60516">
        <w:rPr>
          <w:rFonts w:cs="Arial"/>
          <w:lang w:val="sk-SK"/>
        </w:rPr>
        <w:t xml:space="preserve">Ing. Kristína </w:t>
      </w:r>
      <w:proofErr w:type="spellStart"/>
      <w:r w:rsidR="00C639BB" w:rsidRPr="00C60516">
        <w:rPr>
          <w:rFonts w:cs="Arial"/>
          <w:lang w:val="sk-SK"/>
        </w:rPr>
        <w:t>Pozsonyiová</w:t>
      </w:r>
      <w:proofErr w:type="spellEnd"/>
    </w:p>
    <w:p w:rsidR="00C30834" w:rsidRPr="00C60516" w:rsidRDefault="00C30834" w:rsidP="00C30834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>Protipožiarna bezpečnosť</w:t>
      </w:r>
      <w:r w:rsidRPr="00C60516">
        <w:rPr>
          <w:rFonts w:cs="Arial"/>
          <w:lang w:val="sk-SK"/>
        </w:rPr>
        <w:tab/>
        <w:t xml:space="preserve">:  </w:t>
      </w:r>
      <w:r w:rsidR="00C639BB" w:rsidRPr="00C60516">
        <w:rPr>
          <w:rFonts w:cs="Arial"/>
          <w:lang w:val="sk-SK"/>
        </w:rPr>
        <w:t>Miroslav Szabó</w:t>
      </w:r>
    </w:p>
    <w:p w:rsidR="00C30834" w:rsidRPr="00C60516" w:rsidRDefault="00C30834" w:rsidP="00C30834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>Dopravné riešenie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 xml:space="preserve">:  </w:t>
      </w:r>
      <w:r w:rsidR="00C639BB" w:rsidRPr="00C60516">
        <w:rPr>
          <w:rFonts w:cs="Arial"/>
          <w:lang w:val="sk-SK"/>
        </w:rPr>
        <w:t>-</w:t>
      </w:r>
      <w:r w:rsidRPr="00C60516">
        <w:rPr>
          <w:rFonts w:cs="Arial"/>
          <w:lang w:val="sk-SK"/>
        </w:rPr>
        <w:t xml:space="preserve"> </w:t>
      </w:r>
    </w:p>
    <w:p w:rsidR="00C30834" w:rsidRPr="00C60516" w:rsidRDefault="00C30834" w:rsidP="00274BC5">
      <w:pPr>
        <w:spacing w:line="360" w:lineRule="auto"/>
        <w:rPr>
          <w:rFonts w:cs="Arial"/>
          <w:lang w:val="sk-SK"/>
        </w:rPr>
      </w:pPr>
    </w:p>
    <w:p w:rsidR="00274BC5" w:rsidRPr="00C60516" w:rsidRDefault="00274BC5" w:rsidP="00274BC5">
      <w:pPr>
        <w:spacing w:line="360" w:lineRule="auto"/>
        <w:rPr>
          <w:rFonts w:cs="Arial"/>
          <w:b/>
          <w:caps/>
          <w:sz w:val="24"/>
          <w:szCs w:val="24"/>
          <w:lang w:val="sk-SK"/>
        </w:rPr>
      </w:pPr>
      <w:r w:rsidRPr="00C60516">
        <w:rPr>
          <w:rFonts w:cs="Arial"/>
          <w:b/>
          <w:caps/>
          <w:sz w:val="24"/>
          <w:szCs w:val="24"/>
          <w:lang w:val="sk-SK"/>
        </w:rPr>
        <w:t>2. Základné údaje</w:t>
      </w:r>
    </w:p>
    <w:p w:rsidR="00274BC5" w:rsidRPr="00C60516" w:rsidRDefault="00274BC5" w:rsidP="00274BC5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b/>
          <w:caps/>
          <w:sz w:val="24"/>
          <w:szCs w:val="24"/>
          <w:lang w:val="sk-SK"/>
        </w:rPr>
        <w:t>2.1 Všeobecné základné údaje</w:t>
      </w:r>
    </w:p>
    <w:p w:rsidR="00190331" w:rsidRPr="00C60516" w:rsidRDefault="00190331" w:rsidP="00274BC5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>Celková zastavaná plocha</w:t>
      </w:r>
      <w:r w:rsidR="00C30834" w:rsidRPr="00C60516">
        <w:rPr>
          <w:rFonts w:cs="Arial"/>
          <w:lang w:val="sk-SK"/>
        </w:rPr>
        <w:tab/>
      </w:r>
      <w:r w:rsidR="00C30834" w:rsidRPr="00C60516">
        <w:rPr>
          <w:rFonts w:cs="Arial"/>
          <w:lang w:val="sk-SK"/>
        </w:rPr>
        <w:tab/>
      </w:r>
      <w:r w:rsidR="00C30834" w:rsidRPr="00C60516">
        <w:rPr>
          <w:rFonts w:cs="Arial"/>
          <w:lang w:val="sk-SK"/>
        </w:rPr>
        <w:tab/>
      </w:r>
      <w:r w:rsidR="00C30834" w:rsidRPr="00C60516">
        <w:rPr>
          <w:rFonts w:cs="Arial"/>
          <w:lang w:val="sk-SK"/>
        </w:rPr>
        <w:tab/>
        <w:t>:</w:t>
      </w:r>
      <w:r w:rsidR="00C30834" w:rsidRPr="00C60516">
        <w:rPr>
          <w:rFonts w:cs="Arial"/>
          <w:lang w:val="sk-SK"/>
        </w:rPr>
        <w:tab/>
        <w:t>631,15</w:t>
      </w:r>
      <w:r w:rsidRPr="00C60516">
        <w:rPr>
          <w:rFonts w:cs="Arial"/>
          <w:lang w:val="sk-SK"/>
        </w:rPr>
        <w:t xml:space="preserve"> m</w:t>
      </w:r>
      <w:r w:rsidRPr="00C60516">
        <w:rPr>
          <w:rFonts w:cs="Arial"/>
          <w:vertAlign w:val="superscript"/>
          <w:lang w:val="sk-SK"/>
        </w:rPr>
        <w:t>2</w:t>
      </w:r>
    </w:p>
    <w:p w:rsidR="00190331" w:rsidRPr="00C60516" w:rsidRDefault="00190331" w:rsidP="00274BC5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>Celková úžitková plocha</w:t>
      </w:r>
      <w:r w:rsidR="00CE09D3" w:rsidRPr="00C60516">
        <w:rPr>
          <w:rFonts w:cs="Arial"/>
          <w:lang w:val="sk-SK"/>
        </w:rPr>
        <w:tab/>
      </w:r>
      <w:r w:rsidR="00CE09D3" w:rsidRPr="00C60516">
        <w:rPr>
          <w:rFonts w:cs="Arial"/>
          <w:lang w:val="sk-SK"/>
        </w:rPr>
        <w:tab/>
      </w:r>
      <w:r w:rsidR="00042017" w:rsidRPr="00C60516">
        <w:rPr>
          <w:rFonts w:cs="Arial"/>
          <w:lang w:val="sk-SK"/>
        </w:rPr>
        <w:tab/>
      </w:r>
      <w:r w:rsidR="00042017" w:rsidRPr="00C60516">
        <w:rPr>
          <w:rFonts w:cs="Arial"/>
          <w:lang w:val="sk-SK"/>
        </w:rPr>
        <w:tab/>
        <w:t>:</w:t>
      </w:r>
      <w:r w:rsidR="00042017" w:rsidRPr="00C60516">
        <w:rPr>
          <w:rFonts w:cs="Arial"/>
          <w:lang w:val="sk-SK"/>
        </w:rPr>
        <w:tab/>
      </w:r>
      <w:r w:rsidR="00C30834" w:rsidRPr="00C60516">
        <w:rPr>
          <w:rFonts w:cs="Arial"/>
          <w:lang w:val="sk-SK"/>
        </w:rPr>
        <w:t>488,71</w:t>
      </w:r>
      <w:r w:rsidRPr="00C60516">
        <w:rPr>
          <w:rFonts w:cs="Arial"/>
          <w:lang w:val="sk-SK"/>
        </w:rPr>
        <w:t xml:space="preserve"> m</w:t>
      </w:r>
      <w:r w:rsidRPr="00C60516">
        <w:rPr>
          <w:rFonts w:cs="Arial"/>
          <w:vertAlign w:val="superscript"/>
          <w:lang w:val="sk-SK"/>
        </w:rPr>
        <w:t>2</w:t>
      </w:r>
    </w:p>
    <w:p w:rsidR="00190331" w:rsidRPr="00C60516" w:rsidRDefault="00190331" w:rsidP="00274BC5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>Celkový obostavaný priestor</w:t>
      </w:r>
      <w:r w:rsidR="00CE09D3" w:rsidRPr="00C60516">
        <w:rPr>
          <w:rFonts w:cs="Arial"/>
          <w:lang w:val="sk-SK"/>
        </w:rPr>
        <w:tab/>
      </w:r>
      <w:r w:rsidR="00CE09D3"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>:</w:t>
      </w:r>
      <w:r w:rsidRPr="00C60516">
        <w:rPr>
          <w:rFonts w:cs="Arial"/>
          <w:lang w:val="sk-SK"/>
        </w:rPr>
        <w:tab/>
      </w:r>
      <w:r w:rsidR="00C30834" w:rsidRPr="00C60516">
        <w:rPr>
          <w:rFonts w:cs="Arial"/>
          <w:lang w:val="sk-SK"/>
        </w:rPr>
        <w:t>2430,00</w:t>
      </w:r>
      <w:r w:rsidRPr="00C60516">
        <w:rPr>
          <w:rFonts w:cs="Arial"/>
          <w:lang w:val="sk-SK"/>
        </w:rPr>
        <w:t xml:space="preserve"> m</w:t>
      </w:r>
      <w:r w:rsidRPr="00C60516">
        <w:rPr>
          <w:rFonts w:cs="Arial"/>
          <w:vertAlign w:val="superscript"/>
          <w:lang w:val="sk-SK"/>
        </w:rPr>
        <w:t>3</w:t>
      </w:r>
    </w:p>
    <w:p w:rsidR="00785C43" w:rsidRPr="00C60516" w:rsidRDefault="00785C43" w:rsidP="00274BC5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>Počet podlaží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>:</w:t>
      </w:r>
      <w:r w:rsidRPr="00C60516">
        <w:rPr>
          <w:rFonts w:cs="Arial"/>
          <w:lang w:val="sk-SK"/>
        </w:rPr>
        <w:tab/>
        <w:t>1 nadzemné</w:t>
      </w:r>
    </w:p>
    <w:p w:rsidR="00190331" w:rsidRPr="00C60516" w:rsidRDefault="00190331" w:rsidP="00274BC5">
      <w:pPr>
        <w:spacing w:line="360" w:lineRule="auto"/>
        <w:rPr>
          <w:rFonts w:cs="Arial"/>
          <w:lang w:val="sk-SK"/>
        </w:rPr>
      </w:pPr>
    </w:p>
    <w:p w:rsidR="00274BC5" w:rsidRPr="00C60516" w:rsidRDefault="00274BC5" w:rsidP="00274BC5">
      <w:pPr>
        <w:spacing w:line="360" w:lineRule="auto"/>
        <w:rPr>
          <w:rFonts w:eastAsia="Arial" w:cs="Arial"/>
          <w:lang w:val="sk-SK"/>
        </w:rPr>
      </w:pPr>
      <w:r w:rsidRPr="00C60516">
        <w:rPr>
          <w:rFonts w:cs="Arial"/>
          <w:lang w:val="sk-SK"/>
        </w:rPr>
        <w:t>Parcelné číslo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>:</w:t>
      </w:r>
      <w:r w:rsidRPr="00C60516">
        <w:rPr>
          <w:rFonts w:cs="Arial"/>
          <w:lang w:val="sk-SK"/>
        </w:rPr>
        <w:tab/>
      </w:r>
      <w:r w:rsidR="00A37B9B" w:rsidRPr="00C60516">
        <w:rPr>
          <w:rFonts w:eastAsia="Arial" w:cs="Arial"/>
          <w:lang w:val="sk-SK"/>
        </w:rPr>
        <w:t>508/3</w:t>
      </w:r>
      <w:r w:rsidR="00785C43" w:rsidRPr="00C60516">
        <w:rPr>
          <w:rFonts w:eastAsia="Arial" w:cs="Arial"/>
          <w:lang w:val="sk-SK"/>
        </w:rPr>
        <w:t>, 508/2</w:t>
      </w:r>
    </w:p>
    <w:p w:rsidR="00785C43" w:rsidRPr="00C60516" w:rsidRDefault="00785C43" w:rsidP="00274BC5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 xml:space="preserve">Výmera parcely 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>:</w:t>
      </w:r>
      <w:r w:rsidRPr="00C60516">
        <w:rPr>
          <w:rFonts w:cs="Arial"/>
          <w:lang w:val="sk-SK"/>
        </w:rPr>
        <w:tab/>
        <w:t>508/3 – 624 m</w:t>
      </w:r>
      <w:r w:rsidRPr="00C60516">
        <w:rPr>
          <w:rFonts w:cs="Arial"/>
          <w:vertAlign w:val="superscript"/>
          <w:lang w:val="sk-SK"/>
        </w:rPr>
        <w:t>2</w:t>
      </w:r>
      <w:r w:rsidRPr="00C60516">
        <w:rPr>
          <w:rFonts w:cs="Arial"/>
          <w:lang w:val="sk-SK"/>
        </w:rPr>
        <w:t>, 508/2 – 1813 m</w:t>
      </w:r>
      <w:r w:rsidRPr="00C60516">
        <w:rPr>
          <w:rFonts w:cs="Arial"/>
          <w:vertAlign w:val="superscript"/>
          <w:lang w:val="sk-SK"/>
        </w:rPr>
        <w:t>2</w:t>
      </w:r>
    </w:p>
    <w:p w:rsidR="005E27FE" w:rsidRPr="00C60516" w:rsidRDefault="005E27FE" w:rsidP="00274BC5">
      <w:pPr>
        <w:spacing w:line="360" w:lineRule="auto"/>
        <w:rPr>
          <w:rFonts w:cs="Arial"/>
          <w:lang w:val="sk-SK"/>
        </w:rPr>
      </w:pPr>
    </w:p>
    <w:p w:rsidR="00274BC5" w:rsidRPr="00C60516" w:rsidRDefault="00274BC5" w:rsidP="00274BC5">
      <w:pPr>
        <w:spacing w:line="360" w:lineRule="auto"/>
        <w:rPr>
          <w:rFonts w:cs="Arial"/>
          <w:b/>
          <w:sz w:val="24"/>
          <w:szCs w:val="24"/>
          <w:lang w:val="sk-SK"/>
        </w:rPr>
      </w:pPr>
      <w:r w:rsidRPr="00C60516">
        <w:rPr>
          <w:rFonts w:cs="Arial"/>
          <w:b/>
          <w:sz w:val="24"/>
          <w:szCs w:val="24"/>
          <w:lang w:val="sk-SK"/>
        </w:rPr>
        <w:t>2.2 ÚDAJE O PODLAŽIACH</w:t>
      </w:r>
    </w:p>
    <w:p w:rsidR="00274BC5" w:rsidRPr="00C60516" w:rsidRDefault="00A67FF8" w:rsidP="00274BC5">
      <w:pPr>
        <w:spacing w:line="360" w:lineRule="auto"/>
        <w:rPr>
          <w:rFonts w:cs="Arial"/>
          <w:b/>
          <w:lang w:val="sk-SK"/>
        </w:rPr>
      </w:pPr>
      <w:r w:rsidRPr="00C60516">
        <w:rPr>
          <w:rFonts w:cs="Arial"/>
          <w:b/>
          <w:lang w:val="sk-SK"/>
        </w:rPr>
        <w:t>1. Nadzemné podlažie</w:t>
      </w:r>
    </w:p>
    <w:p w:rsidR="00785C43" w:rsidRPr="00C60516" w:rsidRDefault="00785C43" w:rsidP="00785C43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>Celková zastavaná plocha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>:</w:t>
      </w:r>
      <w:r w:rsidRPr="00C60516">
        <w:rPr>
          <w:rFonts w:cs="Arial"/>
          <w:lang w:val="sk-SK"/>
        </w:rPr>
        <w:tab/>
        <w:t>631,15 m</w:t>
      </w:r>
      <w:r w:rsidRPr="00C60516">
        <w:rPr>
          <w:rFonts w:cs="Arial"/>
          <w:vertAlign w:val="superscript"/>
          <w:lang w:val="sk-SK"/>
        </w:rPr>
        <w:t>2</w:t>
      </w:r>
    </w:p>
    <w:p w:rsidR="00785C43" w:rsidRPr="00C60516" w:rsidRDefault="00785C43" w:rsidP="00785C43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>Celková úžitková plocha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>:</w:t>
      </w:r>
      <w:r w:rsidRPr="00C60516">
        <w:rPr>
          <w:rFonts w:cs="Arial"/>
          <w:lang w:val="sk-SK"/>
        </w:rPr>
        <w:tab/>
        <w:t>488,71 m</w:t>
      </w:r>
      <w:r w:rsidRPr="00C60516">
        <w:rPr>
          <w:rFonts w:cs="Arial"/>
          <w:vertAlign w:val="superscript"/>
          <w:lang w:val="sk-SK"/>
        </w:rPr>
        <w:t>2</w:t>
      </w:r>
    </w:p>
    <w:p w:rsidR="00A67FF8" w:rsidRPr="00C60516" w:rsidRDefault="005E27FE" w:rsidP="00274BC5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>Kapacita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="00A67FF8" w:rsidRPr="00C60516">
        <w:rPr>
          <w:rFonts w:cs="Arial"/>
          <w:lang w:val="sk-SK"/>
        </w:rPr>
        <w:tab/>
      </w:r>
      <w:r w:rsidR="00785C43" w:rsidRPr="00C60516">
        <w:rPr>
          <w:rFonts w:cs="Arial"/>
          <w:lang w:val="sk-SK"/>
        </w:rPr>
        <w:tab/>
      </w:r>
      <w:r w:rsidR="00785C43" w:rsidRPr="00C60516">
        <w:rPr>
          <w:rFonts w:cs="Arial"/>
          <w:lang w:val="sk-SK"/>
        </w:rPr>
        <w:tab/>
      </w:r>
      <w:r w:rsidR="00785C43" w:rsidRPr="00C60516">
        <w:rPr>
          <w:rFonts w:cs="Arial"/>
          <w:lang w:val="sk-SK"/>
        </w:rPr>
        <w:tab/>
        <w:t>:</w:t>
      </w:r>
      <w:r w:rsidR="00785C43" w:rsidRPr="00C60516">
        <w:rPr>
          <w:rFonts w:cs="Arial"/>
          <w:lang w:val="sk-SK"/>
        </w:rPr>
        <w:tab/>
        <w:t>2 x 12 detí (spolu 24</w:t>
      </w:r>
      <w:r w:rsidRPr="00C60516">
        <w:rPr>
          <w:rFonts w:cs="Arial"/>
          <w:lang w:val="sk-SK"/>
        </w:rPr>
        <w:t xml:space="preserve"> detí)</w:t>
      </w:r>
    </w:p>
    <w:p w:rsidR="00785C43" w:rsidRPr="00C60516" w:rsidRDefault="00785C43" w:rsidP="00274BC5">
      <w:pPr>
        <w:spacing w:line="360" w:lineRule="auto"/>
        <w:rPr>
          <w:rFonts w:cs="Arial"/>
          <w:lang w:val="sk-SK"/>
        </w:rPr>
      </w:pPr>
    </w:p>
    <w:p w:rsidR="00274BC5" w:rsidRPr="00C60516" w:rsidRDefault="00274BC5" w:rsidP="00274BC5">
      <w:pPr>
        <w:spacing w:line="360" w:lineRule="auto"/>
        <w:rPr>
          <w:rFonts w:cs="Arial"/>
          <w:b/>
          <w:caps/>
          <w:sz w:val="24"/>
          <w:szCs w:val="24"/>
          <w:lang w:val="sk-SK"/>
        </w:rPr>
      </w:pPr>
      <w:r w:rsidRPr="00C60516">
        <w:rPr>
          <w:rFonts w:cs="Arial"/>
          <w:b/>
          <w:caps/>
          <w:sz w:val="24"/>
          <w:szCs w:val="24"/>
          <w:lang w:val="sk-SK"/>
        </w:rPr>
        <w:t>3. Vstupné podklady</w:t>
      </w:r>
    </w:p>
    <w:p w:rsidR="00274BC5" w:rsidRPr="00C60516" w:rsidRDefault="00274BC5" w:rsidP="00274BC5">
      <w:pPr>
        <w:tabs>
          <w:tab w:val="left" w:pos="283"/>
        </w:tabs>
        <w:spacing w:line="360" w:lineRule="auto"/>
        <w:jc w:val="both"/>
        <w:rPr>
          <w:rFonts w:cs="Arial"/>
          <w:lang w:val="sk-SK"/>
        </w:rPr>
      </w:pPr>
      <w:r w:rsidRPr="00C60516">
        <w:rPr>
          <w:rFonts w:cs="Arial"/>
          <w:lang w:val="sk-SK"/>
        </w:rPr>
        <w:lastRenderedPageBreak/>
        <w:t>Pri spracovávaní projektovej dokumentácie stavby boli použité nasledovné podklady:</w:t>
      </w:r>
    </w:p>
    <w:p w:rsidR="00274BC5" w:rsidRPr="00C60516" w:rsidRDefault="00274BC5" w:rsidP="00274BC5">
      <w:pPr>
        <w:tabs>
          <w:tab w:val="left" w:pos="283"/>
        </w:tabs>
        <w:spacing w:line="360" w:lineRule="auto"/>
        <w:jc w:val="both"/>
        <w:rPr>
          <w:rFonts w:cs="Arial"/>
          <w:lang w:val="sk-SK"/>
        </w:rPr>
      </w:pPr>
      <w:r w:rsidRPr="00C60516">
        <w:rPr>
          <w:rFonts w:cs="Arial"/>
          <w:lang w:val="sk-SK"/>
        </w:rPr>
        <w:tab/>
        <w:t>- katastrálna mapa - geometrický plán</w:t>
      </w:r>
    </w:p>
    <w:p w:rsidR="00274BC5" w:rsidRPr="00C60516" w:rsidRDefault="00274BC5" w:rsidP="00274BC5">
      <w:pPr>
        <w:tabs>
          <w:tab w:val="left" w:pos="283"/>
        </w:tabs>
        <w:spacing w:line="360" w:lineRule="auto"/>
        <w:jc w:val="both"/>
        <w:rPr>
          <w:rFonts w:cs="Arial"/>
          <w:lang w:val="sk-SK"/>
        </w:rPr>
      </w:pPr>
      <w:r w:rsidRPr="00C60516">
        <w:rPr>
          <w:rFonts w:cs="Arial"/>
          <w:lang w:val="sk-SK"/>
        </w:rPr>
        <w:tab/>
        <w:t>- polohopisné zameranie</w:t>
      </w:r>
    </w:p>
    <w:p w:rsidR="00274BC5" w:rsidRPr="00C60516" w:rsidRDefault="00274BC5" w:rsidP="00274BC5">
      <w:pPr>
        <w:tabs>
          <w:tab w:val="left" w:pos="283"/>
        </w:tabs>
        <w:spacing w:line="360" w:lineRule="auto"/>
        <w:jc w:val="both"/>
        <w:rPr>
          <w:rFonts w:cs="Arial"/>
          <w:lang w:val="sk-SK"/>
        </w:rPr>
      </w:pPr>
      <w:r w:rsidRPr="00C60516">
        <w:rPr>
          <w:rFonts w:cs="Arial"/>
          <w:lang w:val="sk-SK"/>
        </w:rPr>
        <w:tab/>
        <w:t>- zameranie polohy jestvujúcich inžinierskych sietí /orientačne/</w:t>
      </w:r>
    </w:p>
    <w:p w:rsidR="00274BC5" w:rsidRPr="00C60516" w:rsidRDefault="00274BC5" w:rsidP="00274BC5">
      <w:pPr>
        <w:tabs>
          <w:tab w:val="left" w:pos="283"/>
        </w:tabs>
        <w:spacing w:line="360" w:lineRule="auto"/>
        <w:jc w:val="both"/>
        <w:rPr>
          <w:rFonts w:cs="Arial"/>
          <w:lang w:val="sk-SK"/>
        </w:rPr>
      </w:pPr>
      <w:r w:rsidRPr="00C60516">
        <w:rPr>
          <w:rFonts w:cs="Arial"/>
          <w:lang w:val="sk-SK"/>
        </w:rPr>
        <w:tab/>
        <w:t>- miestne obhliadky lokality a konzultácie s objednávateľom o požiadavkách na funkčné využitie, prevádzkové</w:t>
      </w:r>
    </w:p>
    <w:p w:rsidR="00274BC5" w:rsidRPr="00C60516" w:rsidRDefault="00274BC5" w:rsidP="00274BC5">
      <w:pPr>
        <w:tabs>
          <w:tab w:val="left" w:pos="1698"/>
        </w:tabs>
        <w:spacing w:line="360" w:lineRule="auto"/>
        <w:ind w:left="283"/>
        <w:jc w:val="both"/>
        <w:rPr>
          <w:rFonts w:cs="Arial"/>
          <w:lang w:val="sk-SK"/>
        </w:rPr>
      </w:pPr>
      <w:r w:rsidRPr="00C60516">
        <w:rPr>
          <w:rFonts w:cs="Arial"/>
          <w:lang w:val="sk-SK"/>
        </w:rPr>
        <w:t xml:space="preserve">  a priestorové parametre stavby</w:t>
      </w:r>
    </w:p>
    <w:p w:rsidR="006235DB" w:rsidRPr="00C60516" w:rsidRDefault="00A37B9B" w:rsidP="005E27FE">
      <w:pPr>
        <w:tabs>
          <w:tab w:val="left" w:pos="1698"/>
        </w:tabs>
        <w:spacing w:line="360" w:lineRule="auto"/>
        <w:ind w:left="283"/>
        <w:jc w:val="both"/>
        <w:rPr>
          <w:rFonts w:cs="Arial"/>
          <w:lang w:val="sk-SK"/>
        </w:rPr>
      </w:pPr>
      <w:r w:rsidRPr="00C60516">
        <w:rPr>
          <w:rFonts w:cs="Arial"/>
          <w:lang w:val="sk-SK"/>
        </w:rPr>
        <w:t xml:space="preserve">- zameranie skutkového stavu budovy </w:t>
      </w:r>
    </w:p>
    <w:p w:rsidR="00785C43" w:rsidRPr="00C60516" w:rsidRDefault="00785C43" w:rsidP="005E27FE">
      <w:pPr>
        <w:tabs>
          <w:tab w:val="left" w:pos="1698"/>
        </w:tabs>
        <w:spacing w:line="360" w:lineRule="auto"/>
        <w:ind w:left="283"/>
        <w:jc w:val="both"/>
        <w:rPr>
          <w:rFonts w:cs="Arial"/>
          <w:lang w:val="sk-SK"/>
        </w:rPr>
      </w:pPr>
    </w:p>
    <w:p w:rsidR="00785C43" w:rsidRPr="00C60516" w:rsidRDefault="00785C43" w:rsidP="00785C43">
      <w:pPr>
        <w:spacing w:line="360" w:lineRule="auto"/>
        <w:rPr>
          <w:rFonts w:cs="Arial"/>
          <w:b/>
          <w:caps/>
          <w:sz w:val="24"/>
          <w:szCs w:val="24"/>
          <w:lang w:val="sk-SK"/>
        </w:rPr>
      </w:pPr>
      <w:r w:rsidRPr="00C60516">
        <w:rPr>
          <w:rFonts w:cs="Arial"/>
          <w:b/>
          <w:caps/>
          <w:sz w:val="24"/>
          <w:szCs w:val="24"/>
          <w:lang w:val="sk-SK"/>
        </w:rPr>
        <w:t>4. TERMÍN ZAČATIA A DOKONČENIA STAVBY</w:t>
      </w:r>
    </w:p>
    <w:p w:rsidR="00785C43" w:rsidRPr="00C60516" w:rsidRDefault="00785C43" w:rsidP="00785C43">
      <w:pPr>
        <w:spacing w:line="360" w:lineRule="auto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>predpokladaný termín začatia stavby: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06/ 2019</w:t>
      </w:r>
    </w:p>
    <w:p w:rsidR="00785C43" w:rsidRPr="00C60516" w:rsidRDefault="00785C43" w:rsidP="00785C43">
      <w:pPr>
        <w:spacing w:line="360" w:lineRule="auto"/>
        <w:rPr>
          <w:rFonts w:cs="Arial"/>
          <w:sz w:val="22"/>
          <w:szCs w:val="22"/>
          <w:lang w:val="sk-SK"/>
        </w:rPr>
        <w:sectPr w:rsidR="00785C43" w:rsidRPr="00C60516">
          <w:headerReference w:type="default" r:id="rId7"/>
          <w:footnotePr>
            <w:pos w:val="beneathText"/>
          </w:footnotePr>
          <w:pgSz w:w="11905" w:h="16837"/>
          <w:pgMar w:top="1003" w:right="851" w:bottom="567" w:left="851" w:header="720" w:footer="708" w:gutter="0"/>
          <w:pgNumType w:fmt="upperRoman"/>
          <w:cols w:space="708"/>
          <w:docGrid w:linePitch="360"/>
        </w:sectPr>
      </w:pPr>
      <w:r w:rsidRPr="00C60516">
        <w:rPr>
          <w:rStyle w:val="ISOCTEUR-TEXt"/>
          <w:rFonts w:ascii="Arial" w:hAnsi="Arial" w:cs="Arial"/>
          <w:lang w:val="sk-SK"/>
        </w:rPr>
        <w:t>predpokladaný termín dokončenia stavby: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10/ 202</w:t>
      </w:r>
      <w:r w:rsidR="00D11E08" w:rsidRPr="00C60516">
        <w:rPr>
          <w:rStyle w:val="ISOCTEUR-TEXt"/>
          <w:rFonts w:ascii="Arial" w:hAnsi="Arial" w:cs="Arial"/>
          <w:lang w:val="sk-SK"/>
        </w:rPr>
        <w:t>0</w:t>
      </w: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sz w:val="24"/>
          <w:szCs w:val="24"/>
          <w:lang w:val="sk-SK"/>
        </w:rPr>
      </w:pPr>
      <w:r w:rsidRPr="00C60516">
        <w:rPr>
          <w:rFonts w:cs="Arial"/>
          <w:b/>
          <w:sz w:val="24"/>
          <w:szCs w:val="24"/>
          <w:lang w:val="sk-SK"/>
        </w:rPr>
        <w:lastRenderedPageBreak/>
        <w:t xml:space="preserve">Kováč Architects </w:t>
      </w:r>
      <w:proofErr w:type="spellStart"/>
      <w:r w:rsidRPr="00C60516">
        <w:rPr>
          <w:rFonts w:cs="Arial"/>
          <w:b/>
          <w:sz w:val="24"/>
          <w:szCs w:val="24"/>
          <w:lang w:val="sk-SK"/>
        </w:rPr>
        <w:t>s.r.o</w:t>
      </w:r>
      <w:proofErr w:type="spellEnd"/>
      <w:r w:rsidRPr="00C60516">
        <w:rPr>
          <w:rFonts w:cs="Arial"/>
          <w:b/>
          <w:sz w:val="24"/>
          <w:szCs w:val="24"/>
          <w:lang w:val="sk-SK"/>
        </w:rPr>
        <w:t>.</w:t>
      </w:r>
    </w:p>
    <w:p w:rsidR="00D80E40" w:rsidRPr="00C60516" w:rsidRDefault="00D80E40" w:rsidP="00D80E40">
      <w:pPr>
        <w:spacing w:line="200" w:lineRule="atLeast"/>
        <w:jc w:val="center"/>
        <w:rPr>
          <w:rFonts w:cs="Arial"/>
          <w:sz w:val="24"/>
          <w:szCs w:val="24"/>
          <w:lang w:val="sk-SK"/>
        </w:rPr>
      </w:pPr>
      <w:r w:rsidRPr="00C60516">
        <w:rPr>
          <w:rFonts w:cs="Arial"/>
          <w:sz w:val="24"/>
          <w:szCs w:val="24"/>
          <w:lang w:val="sk-SK"/>
        </w:rPr>
        <w:t>Štvrť SNP 997/11</w:t>
      </w:r>
    </w:p>
    <w:p w:rsidR="00D80E40" w:rsidRPr="00C60516" w:rsidRDefault="00D80E40" w:rsidP="00D80E40">
      <w:pPr>
        <w:spacing w:line="200" w:lineRule="atLeast"/>
        <w:jc w:val="center"/>
        <w:rPr>
          <w:rFonts w:cs="Arial"/>
          <w:sz w:val="24"/>
          <w:szCs w:val="24"/>
          <w:lang w:val="sk-SK"/>
        </w:rPr>
      </w:pPr>
      <w:r w:rsidRPr="00C60516">
        <w:rPr>
          <w:rFonts w:cs="Arial"/>
          <w:sz w:val="24"/>
          <w:szCs w:val="24"/>
          <w:lang w:val="sk-SK"/>
        </w:rPr>
        <w:t>Galanta 924 01</w:t>
      </w: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caps/>
          <w:sz w:val="24"/>
          <w:szCs w:val="24"/>
          <w:lang w:val="sk-SK"/>
        </w:rPr>
      </w:pPr>
      <w:r w:rsidRPr="00C60516">
        <w:rPr>
          <w:rFonts w:cs="Arial"/>
          <w:caps/>
          <w:sz w:val="24"/>
          <w:szCs w:val="24"/>
          <w:lang w:val="sk-SK"/>
        </w:rPr>
        <w:t>projekt stavby</w:t>
      </w:r>
      <w:r w:rsidR="007D5DBC">
        <w:rPr>
          <w:rFonts w:cs="Arial"/>
          <w:caps/>
          <w:sz w:val="24"/>
          <w:szCs w:val="24"/>
          <w:lang w:val="sk-SK"/>
        </w:rPr>
        <w:t xml:space="preserve"> PRE STAVEBNÉ KONANIE</w:t>
      </w: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48"/>
          <w:szCs w:val="48"/>
          <w:lang w:val="sk-SK"/>
        </w:rPr>
      </w:pPr>
      <w:r w:rsidRPr="00C60516">
        <w:rPr>
          <w:rFonts w:cs="Arial"/>
          <w:b/>
          <w:caps/>
          <w:sz w:val="48"/>
          <w:szCs w:val="48"/>
          <w:lang w:val="sk-SK"/>
        </w:rPr>
        <w:t xml:space="preserve">rekonštrukcia budovy bývalej kláštornej </w:t>
      </w:r>
      <w:r w:rsidRPr="00C60516">
        <w:rPr>
          <w:rFonts w:cs="Arial"/>
          <w:b/>
          <w:caps/>
          <w:sz w:val="48"/>
          <w:szCs w:val="48"/>
          <w:lang w:val="sk-SK"/>
        </w:rPr>
        <w:lastRenderedPageBreak/>
        <w:t>školy na detské jasle v obci bojná</w:t>
      </w: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40"/>
          <w:szCs w:val="40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40"/>
          <w:szCs w:val="40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40"/>
          <w:szCs w:val="40"/>
          <w:lang w:val="sk-SK"/>
        </w:rPr>
      </w:pPr>
      <w:r w:rsidRPr="00C60516">
        <w:rPr>
          <w:rFonts w:cs="Arial"/>
          <w:b/>
          <w:caps/>
          <w:sz w:val="40"/>
          <w:szCs w:val="40"/>
          <w:lang w:val="sk-SK"/>
        </w:rPr>
        <w:t>b. Súhrnná technická SPRÁVA</w:t>
      </w: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48"/>
          <w:szCs w:val="48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48"/>
          <w:szCs w:val="48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48"/>
          <w:szCs w:val="48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sz w:val="24"/>
          <w:szCs w:val="24"/>
          <w:lang w:val="sk-SK"/>
        </w:rPr>
      </w:pPr>
      <w:r w:rsidRPr="00C60516">
        <w:rPr>
          <w:rFonts w:cs="Arial"/>
          <w:sz w:val="24"/>
          <w:szCs w:val="24"/>
          <w:lang w:val="sk-SK"/>
        </w:rPr>
        <w:t xml:space="preserve">Bojná, </w:t>
      </w:r>
      <w:proofErr w:type="spellStart"/>
      <w:r w:rsidRPr="00C60516">
        <w:rPr>
          <w:rFonts w:cs="Arial"/>
          <w:sz w:val="24"/>
          <w:szCs w:val="24"/>
          <w:lang w:val="sk-SK"/>
        </w:rPr>
        <w:t>k.ú</w:t>
      </w:r>
      <w:proofErr w:type="spellEnd"/>
      <w:r w:rsidRPr="00C60516">
        <w:rPr>
          <w:rFonts w:cs="Arial"/>
          <w:sz w:val="24"/>
          <w:szCs w:val="24"/>
          <w:lang w:val="sk-SK"/>
        </w:rPr>
        <w:t xml:space="preserve">. Bojná, </w:t>
      </w:r>
      <w:proofErr w:type="spellStart"/>
      <w:r w:rsidRPr="00C60516">
        <w:rPr>
          <w:rFonts w:cs="Arial"/>
          <w:sz w:val="24"/>
          <w:szCs w:val="24"/>
          <w:lang w:val="sk-SK"/>
        </w:rPr>
        <w:t>č.parc</w:t>
      </w:r>
      <w:proofErr w:type="spellEnd"/>
      <w:r w:rsidRPr="00C60516">
        <w:rPr>
          <w:rFonts w:cs="Arial"/>
          <w:sz w:val="24"/>
          <w:szCs w:val="24"/>
          <w:lang w:val="sk-SK"/>
        </w:rPr>
        <w:t xml:space="preserve">.: 508/3, 508/2, Nitriansky kraj, okres </w:t>
      </w:r>
      <w:proofErr w:type="spellStart"/>
      <w:r w:rsidRPr="00C60516">
        <w:rPr>
          <w:rFonts w:cs="Arial"/>
          <w:sz w:val="24"/>
          <w:szCs w:val="24"/>
          <w:lang w:val="sk-SK"/>
        </w:rPr>
        <w:t>Topolčany</w:t>
      </w:r>
      <w:proofErr w:type="spellEnd"/>
      <w:r w:rsidRPr="00C60516">
        <w:rPr>
          <w:rFonts w:cs="Arial"/>
          <w:sz w:val="24"/>
          <w:szCs w:val="24"/>
          <w:lang w:val="sk-SK"/>
        </w:rPr>
        <w:t>, SR</w:t>
      </w:r>
    </w:p>
    <w:p w:rsidR="00D80E40" w:rsidRPr="00C60516" w:rsidRDefault="00D80E40" w:rsidP="00D80E40">
      <w:pPr>
        <w:spacing w:line="200" w:lineRule="atLeast"/>
        <w:jc w:val="center"/>
        <w:rPr>
          <w:rFonts w:cs="Arial"/>
          <w:sz w:val="24"/>
          <w:szCs w:val="24"/>
          <w:lang w:val="sk-SK"/>
        </w:rPr>
      </w:pPr>
      <w:r w:rsidRPr="00C60516">
        <w:rPr>
          <w:rFonts w:cs="Arial"/>
          <w:sz w:val="24"/>
          <w:szCs w:val="24"/>
          <w:lang w:val="sk-SK"/>
        </w:rPr>
        <w:t>Investor – objednávateľ:</w:t>
      </w:r>
    </w:p>
    <w:p w:rsidR="00D80E40" w:rsidRPr="00C60516" w:rsidRDefault="00D80E40" w:rsidP="00D80E40">
      <w:pPr>
        <w:spacing w:line="200" w:lineRule="atLeast"/>
        <w:jc w:val="center"/>
        <w:rPr>
          <w:rFonts w:cs="Arial"/>
          <w:sz w:val="24"/>
          <w:szCs w:val="24"/>
          <w:lang w:val="sk-SK"/>
        </w:rPr>
      </w:pPr>
      <w:r w:rsidRPr="00C60516">
        <w:rPr>
          <w:rFonts w:cs="Arial"/>
          <w:sz w:val="24"/>
          <w:szCs w:val="24"/>
          <w:lang w:val="sk-SK"/>
        </w:rPr>
        <w:t>Obec Bojná, č. 201, 956 01 Bojná</w:t>
      </w:r>
    </w:p>
    <w:p w:rsidR="00D80E40" w:rsidRPr="00C60516" w:rsidRDefault="00D80E40" w:rsidP="00D80E40">
      <w:pPr>
        <w:spacing w:line="200" w:lineRule="atLeast"/>
        <w:jc w:val="center"/>
        <w:rPr>
          <w:rFonts w:cs="Arial"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ind w:firstLine="708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ind w:firstLine="708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ind w:firstLine="708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ind w:firstLine="708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ind w:firstLine="708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360" w:lineRule="auto"/>
        <w:ind w:firstLine="708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360" w:lineRule="auto"/>
        <w:ind w:firstLine="708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360" w:lineRule="auto"/>
        <w:ind w:firstLine="708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F53327" w:rsidRDefault="00D80E40" w:rsidP="00D80E40">
      <w:pPr>
        <w:spacing w:line="360" w:lineRule="auto"/>
        <w:jc w:val="center"/>
        <w:rPr>
          <w:rFonts w:cs="Arial"/>
          <w:sz w:val="24"/>
          <w:szCs w:val="24"/>
          <w:lang w:val="sk-SK"/>
        </w:rPr>
      </w:pPr>
      <w:r w:rsidRPr="00C60516">
        <w:rPr>
          <w:rFonts w:cs="Arial"/>
          <w:sz w:val="24"/>
          <w:szCs w:val="24"/>
          <w:lang w:val="sk-SK"/>
        </w:rPr>
        <w:t>Január 2019</w:t>
      </w:r>
    </w:p>
    <w:p w:rsidR="00F53327" w:rsidRDefault="00F53327">
      <w:pPr>
        <w:suppressAutoHyphens w:val="0"/>
        <w:spacing w:after="200" w:line="276" w:lineRule="auto"/>
        <w:rPr>
          <w:rFonts w:cs="Arial"/>
          <w:sz w:val="24"/>
          <w:szCs w:val="24"/>
          <w:lang w:val="sk-SK"/>
        </w:rPr>
      </w:pPr>
      <w:r>
        <w:rPr>
          <w:rFonts w:cs="Arial"/>
          <w:sz w:val="24"/>
          <w:szCs w:val="24"/>
          <w:lang w:val="sk-SK"/>
        </w:rPr>
        <w:br w:type="page"/>
      </w:r>
    </w:p>
    <w:p w:rsidR="00F53327" w:rsidRDefault="00F53327">
      <w:pPr>
        <w:suppressAutoHyphens w:val="0"/>
        <w:spacing w:after="200" w:line="276" w:lineRule="auto"/>
        <w:rPr>
          <w:rFonts w:cs="Arial"/>
          <w:sz w:val="24"/>
          <w:szCs w:val="24"/>
          <w:lang w:val="sk-SK"/>
        </w:rPr>
      </w:pPr>
      <w:r>
        <w:rPr>
          <w:rFonts w:cs="Arial"/>
          <w:sz w:val="24"/>
          <w:szCs w:val="24"/>
          <w:lang w:val="sk-SK"/>
        </w:rPr>
        <w:br w:type="page"/>
      </w:r>
    </w:p>
    <w:p w:rsidR="00D80E40" w:rsidRPr="00C60516" w:rsidRDefault="00D80E40" w:rsidP="00D80E40">
      <w:pPr>
        <w:spacing w:line="360" w:lineRule="auto"/>
        <w:jc w:val="both"/>
        <w:rPr>
          <w:rStyle w:val="ISOCTEUR-NADPISKAPITOLY"/>
          <w:rFonts w:ascii="Arial" w:hAnsi="Arial" w:cs="Arial"/>
          <w:sz w:val="24"/>
          <w:szCs w:val="24"/>
          <w:lang w:val="sk-SK"/>
        </w:rPr>
      </w:pPr>
    </w:p>
    <w:p w:rsidR="00D80E40" w:rsidRPr="00C60516" w:rsidRDefault="00D80E40" w:rsidP="00D80E40">
      <w:pPr>
        <w:spacing w:line="360" w:lineRule="auto"/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</w:pPr>
      <w:r w:rsidRPr="00C60516"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  <w:t>1. Základná charakteristika stavby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Fonts w:cs="Arial"/>
          <w:sz w:val="20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 xml:space="preserve">Plánované detské jasle budú realizované v obci Bojná, na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parc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. č. 508/3, 508/2. Predmetom tejto projektovej dokumentácie je rekonštrukcia prízemného objektu bývalej kláštornej školy na detské jasle s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technicko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– hospodárskym zázemím a s vlastnými prípojkami na inžinierske siete. Stavebný pozemok sa nachádza v zastavanom území s vybudovanou infraštruktúrou na mierne svahovitom teréne prevažne tvoreným trávnatým porastom a spevnenými plochami.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 xml:space="preserve">Celkové urbanisticko-architektonické riešenie predmetného objektu rešpektuje okolitú zástavbu, urbanistické a funkčné nadväznosti lokality. </w:t>
      </w:r>
    </w:p>
    <w:p w:rsidR="00D80E40" w:rsidRPr="00C60516" w:rsidRDefault="00D80E40" w:rsidP="00D80E40">
      <w:pPr>
        <w:pStyle w:val="Normln"/>
        <w:spacing w:line="360" w:lineRule="auto"/>
        <w:jc w:val="both"/>
        <w:rPr>
          <w:rFonts w:cs="Arial"/>
          <w:sz w:val="20"/>
          <w:lang w:val="sk-SK"/>
        </w:rPr>
      </w:pPr>
    </w:p>
    <w:p w:rsidR="00D80E40" w:rsidRPr="00C60516" w:rsidRDefault="00D80E40" w:rsidP="00D80E40">
      <w:pPr>
        <w:spacing w:line="360" w:lineRule="auto"/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</w:pPr>
      <w:r w:rsidRPr="00C60516"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  <w:t>2. Umiestnenie stavby, urban. a dopravné riešenie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Fonts w:cs="Arial"/>
          <w:sz w:val="20"/>
          <w:lang w:val="sk-SK"/>
        </w:rPr>
        <w:tab/>
      </w:r>
      <w:r w:rsidRPr="007D5DBC">
        <w:rPr>
          <w:rStyle w:val="ISOCTEUR-TEXt"/>
          <w:rFonts w:ascii="Arial" w:hAnsi="Arial" w:cs="Arial"/>
          <w:lang w:val="sk-SK"/>
        </w:rPr>
        <w:t xml:space="preserve">Jedná sa o existujúcu budovu – bývalú kláštornú školu. </w:t>
      </w:r>
      <w:r w:rsidRPr="00C60516">
        <w:rPr>
          <w:rStyle w:val="ISOCTEUR-TEXt"/>
          <w:rFonts w:ascii="Arial" w:hAnsi="Arial" w:cs="Arial"/>
          <w:lang w:val="sk-SK"/>
        </w:rPr>
        <w:t xml:space="preserve">Navrhovaná rekonštrukcia objektu bývalej kláštornej školy na detské jasle je situovaná na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parc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. č. 508/3, 508/2 v obci Bojná, na severovýchodnej strane areálu Základnej školy a Materskej školy obce Bojná. Odstupové vzdialenosti od okolitých stavebných objektov a stavebných pozemkov sú stanovené čo najoptimálnejšie aby neboli dotknuté záujmy vlastníkov okolitých pozemkov. Osadenie a základné priestorové parametre objektov ako aj orientácia vstupu navrhovaného objektu detských jaslí je zdokumentované vo výkresovej časti tejto PD. 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>Výškové osadenie stavby – úroveň podlahy prízemia 0,000 je stanovená v relatívnej výške +0,200 m od výškovej úrovni osi miestnej komunikácie pred pozemkom.</w:t>
      </w:r>
      <w:r w:rsidRPr="00C60516">
        <w:rPr>
          <w:rStyle w:val="ISOCTEUR-TEXt"/>
          <w:rFonts w:ascii="Arial" w:hAnsi="Arial" w:cs="Arial"/>
          <w:lang w:val="sk-SK"/>
        </w:rPr>
        <w:tab/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proofErr w:type="spellStart"/>
      <w:r w:rsidRPr="00C60516">
        <w:rPr>
          <w:rStyle w:val="ISOCTEUR-TEXt"/>
          <w:rFonts w:ascii="Arial" w:hAnsi="Arial" w:cs="Arial"/>
          <w:lang w:val="sk-SK"/>
        </w:rPr>
        <w:lastRenderedPageBreak/>
        <w:t>Hmotovo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- priestorové a architektonické riešenie navrhovaného objektu je navrhnuté tak, aby bol vhodne zakomponovaný do existujúceho prostredia v dotknutej lokalite obce Bojná s dôrazom na moderný architektonický výraz pri rešpektovaní urbanistických nadväzností danej lokality. Tomu zodpovedá i výšková úroveň objektu, ktorá dosahuje v najvyššom bode strešnej konštrukcie cca +8,950 m od úrovne 0,000 objektu.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>Hlavný vstup a vjazd na pozemok sa nachádza na severovýchodnej svetovej strane objektu. V prednej časti pozemku budú vytvorené plochy pre parkovanie ôsmich osobných automobilov vrátane parkovania pre imobilných resp. ZŤP.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 xml:space="preserve">Osadenie detských jaslí vrátane odstupových vzdialeností od okolitých objektov je podrobne riešené v grafickej časti PD v situácii stavby. </w:t>
      </w:r>
    </w:p>
    <w:p w:rsidR="00D80E40" w:rsidRPr="00C60516" w:rsidRDefault="00D80E40" w:rsidP="00D80E40">
      <w:pPr>
        <w:pStyle w:val="Normln"/>
        <w:spacing w:line="360" w:lineRule="auto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</w:r>
    </w:p>
    <w:p w:rsidR="00D80E40" w:rsidRPr="00C60516" w:rsidRDefault="00D80E40" w:rsidP="00D80E40">
      <w:pPr>
        <w:spacing w:line="360" w:lineRule="auto"/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</w:pPr>
      <w:r w:rsidRPr="00C60516"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  <w:t>3. Hmotovo-priestorové a dispozičné riešenie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Fonts w:cs="Arial"/>
          <w:lang w:val="sk-SK"/>
        </w:rPr>
        <w:tab/>
      </w:r>
      <w:proofErr w:type="spellStart"/>
      <w:r w:rsidRPr="00C60516">
        <w:rPr>
          <w:rStyle w:val="ISOCTEUR-TEXt"/>
          <w:rFonts w:ascii="Arial" w:hAnsi="Arial" w:cs="Arial"/>
          <w:lang w:val="sk-SK"/>
        </w:rPr>
        <w:t>Hmotovo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>–priestorové riešenie je navrhnuté tak, aby bol objekt vhodne zakomponovaný do prostredia v dotknutej lokalite a zároveň aby osobitým, originálnym architektonickým riešením spĺňal vysoké kvalitatívne požiadavky. Architektonická kompozícia je navrhnutá striedmo a racionálne s ohľadom na funkčné využitie, prevádzkové a kvalitatívne požiadavky investora.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 xml:space="preserve">Navrhovaná rekonštrukcia bývalej kláštornej školy na detské jasle je riešená ako prízemná stavba s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podkrovým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bez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podpivničenia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. 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 xml:space="preserve">Dispozícia objektu je navrhnutá jednoducho a prehľadne s uplatnením požiadaviek optimálnej rozlohy, funkčnej a prevádzkovej čistoty a variabilnosti miestností. 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 xml:space="preserve">V rámci stavby budú vytvorené dve samostatné triedy detských jaslí pre 12 detí (spolu 24 detí). V rámci jednotky je navrhnutá odpočinková miestnosť, denná miestnosť pre </w:t>
      </w:r>
      <w:r w:rsidR="007D5DBC">
        <w:rPr>
          <w:rStyle w:val="ISOCTEUR-TEXt"/>
          <w:rFonts w:ascii="Arial" w:hAnsi="Arial" w:cs="Arial"/>
          <w:lang w:val="sk-SK"/>
        </w:rPr>
        <w:t xml:space="preserve">12 </w:t>
      </w:r>
      <w:r w:rsidRPr="00C60516">
        <w:rPr>
          <w:rStyle w:val="ISOCTEUR-TEXt"/>
          <w:rFonts w:ascii="Arial" w:hAnsi="Arial" w:cs="Arial"/>
          <w:lang w:val="sk-SK"/>
        </w:rPr>
        <w:t xml:space="preserve">deti,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wc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a šatňa. Tieto dve triedy sú prepojené spoločnou spojovacou chodbou. Súčasťou dispozície </w:t>
      </w:r>
      <w:r w:rsidRPr="00C60516">
        <w:rPr>
          <w:rStyle w:val="ISOCTEUR-TEXt"/>
          <w:rFonts w:ascii="Arial" w:hAnsi="Arial" w:cs="Arial"/>
          <w:lang w:val="sk-SK"/>
        </w:rPr>
        <w:lastRenderedPageBreak/>
        <w:t xml:space="preserve">predmetného objektu je aj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technicko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– hospodárska časť / zázemie v ktorom sú navrhnuté skladové priestory, technická mie</w:t>
      </w:r>
      <w:r w:rsidR="007D5DBC">
        <w:rPr>
          <w:rStyle w:val="ISOCTEUR-TEXt"/>
          <w:rFonts w:ascii="Arial" w:hAnsi="Arial" w:cs="Arial"/>
          <w:lang w:val="sk-SK"/>
        </w:rPr>
        <w:t>stnosť, výdajňa jedál a jedáleň a zázemie pre personál /max. 6 osôb/.</w:t>
      </w:r>
      <w:r w:rsidRPr="00C60516">
        <w:rPr>
          <w:rStyle w:val="ISOCTEUR-TEXt"/>
          <w:rFonts w:ascii="Arial" w:hAnsi="Arial" w:cs="Arial"/>
          <w:lang w:val="sk-SK"/>
        </w:rPr>
        <w:t xml:space="preserve"> Hlavné vstupy sa nachádzajú na severovýchodnej svetovej strane objektu s prepojením na strednú spoločenskú časť. Na tento vnútorný priestor nadväzujú jednotlivé funkčné celky detských jaslí.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Fonts w:cs="Arial"/>
          <w:lang w:val="sk-SK"/>
        </w:rPr>
      </w:pPr>
    </w:p>
    <w:p w:rsidR="00D80E40" w:rsidRPr="00C60516" w:rsidRDefault="00D80E40" w:rsidP="00D80E40">
      <w:pPr>
        <w:spacing w:line="360" w:lineRule="auto"/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</w:pPr>
      <w:r w:rsidRPr="00C60516"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  <w:t>4. Stavebno-konštrukčné a materiálové riešenie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Fonts w:cs="Arial"/>
          <w:sz w:val="20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 xml:space="preserve">Základný konštrukčný systém existujúcej stavby je koncipovaný ako stenový, z obvodových a vnútorných nosných murovaných stien z plných pálených a nepálených tehál TPP. Stropná konštrukcia je riešená ako drevený trámový strop so záklopom a sedlovou strechou. Navrhované vodorovné nosné konštrukcie – preklady a prievlaky sú riešené ako železobetónové monolitické, príp. keramické (viď výkresová dokumentácia). 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>Existujúce nenosné steny sú prevažne murované z tehál plných pálených TPP, v rámci rekonštrukcie a prestavby budú vyhotovené sadrokartónové deliace priečky.</w:t>
      </w:r>
      <w:r w:rsidRPr="00C60516">
        <w:rPr>
          <w:rStyle w:val="ISOCTEUR-TEXt"/>
          <w:rFonts w:ascii="Arial" w:hAnsi="Arial" w:cs="Arial"/>
          <w:lang w:val="sk-SK"/>
        </w:rPr>
        <w:tab/>
        <w:t>Výrobky pre výplne otvorov do exteriéru sú uvažované plastové (alt. hliníkové), interiérové dvere budú drevené s 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obložkovými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zárubňami. 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</w:r>
      <w:proofErr w:type="spellStart"/>
      <w:r w:rsidRPr="00C60516">
        <w:rPr>
          <w:rStyle w:val="ISOCTEUR-TEXt"/>
          <w:rFonts w:ascii="Arial" w:hAnsi="Arial" w:cs="Arial"/>
          <w:lang w:val="sk-SK"/>
        </w:rPr>
        <w:t>Hmotovému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a funkčnému členeniu zodpovedá i materiálové a farebné riešenie. Z povrchových materiálov a obkladových systémov fasád sa na objekte uplatní systém štruktúrovanej fasádnej omietkovej zmesi (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Baumit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,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Caparol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, Weber -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Terranova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a pod.) v kombinácii s obkladovými materiálmi.  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>V rámci ďalších stupňov projektovej dokumentácie budú podrobne riešené príslušné stolárske, zámočnícke, klampiarske, kamenárske výrobky a pod.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lastRenderedPageBreak/>
        <w:tab/>
        <w:t>Tepelno-technické parametre všetkých konštrukcií sú volené čo najoptimálnejšie vo vzťahu k príslušnej STN, investičným a prevádzkovým nákladom objektu ako aj k estetickým a úžitkovým parametrom stavby.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Fonts w:cs="Arial"/>
          <w:lang w:val="sk-SK"/>
        </w:rPr>
      </w:pPr>
    </w:p>
    <w:p w:rsidR="00D80E40" w:rsidRPr="00C60516" w:rsidRDefault="00D80E40" w:rsidP="00D80E40">
      <w:pPr>
        <w:pStyle w:val="Normln"/>
        <w:spacing w:line="360" w:lineRule="auto"/>
        <w:jc w:val="both"/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</w:pPr>
      <w:r w:rsidRPr="00C60516"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  <w:t>5. Technické zariadenia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Fonts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>Na riešenom území sa nachádza kompletná infraštruktúra. Existujúci objekt bude napojený na všetky verejné inžinierske siete. Vodovodná prípojka pre objekt je navrhovaná. V rámci projektu sa navrhuje nová elektrická a plynová prípojka. Kanalizačná prípojka je pre daný objekt existujúca. Ich umiestnenie je zobrazené v grafickej časti – koordinačnej situácii resp. v jednotlivých častiach tejto PD. Objekt bude vybavený príslušnými rozvodmi a zariadeniami zdravotechniky, vykurovania, elektroinštalácie, plynoinštalácie a slaboprúdovej techniky.</w:t>
      </w:r>
    </w:p>
    <w:p w:rsidR="00D80E40" w:rsidRPr="00C60516" w:rsidRDefault="00D80E40" w:rsidP="00D80E40">
      <w:pPr>
        <w:pStyle w:val="Zkladntext"/>
        <w:spacing w:line="360" w:lineRule="auto"/>
        <w:rPr>
          <w:rFonts w:cs="Arial"/>
          <w:b/>
          <w:u w:val="single"/>
          <w:lang w:val="sk-SK"/>
        </w:rPr>
      </w:pPr>
    </w:p>
    <w:p w:rsidR="00D80E40" w:rsidRPr="00C60516" w:rsidRDefault="00D80E40" w:rsidP="00D80E40">
      <w:pPr>
        <w:spacing w:line="360" w:lineRule="auto"/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</w:pPr>
      <w:r w:rsidRPr="00C60516"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  <w:t>Zdravotechnika</w:t>
      </w:r>
    </w:p>
    <w:p w:rsidR="00D80E40" w:rsidRPr="00C60516" w:rsidRDefault="00D80E40" w:rsidP="00D80E40">
      <w:pPr>
        <w:spacing w:line="360" w:lineRule="auto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 xml:space="preserve">Objekt bude napojený na verejný vodovod navrhovanou vodovodnou prípojkou. Na prípravu teplej vody bude slúžiť plynový kondenzačný kotol so zásobníkom vody. </w:t>
      </w:r>
    </w:p>
    <w:p w:rsidR="00D80E40" w:rsidRPr="00C60516" w:rsidRDefault="00D80E40" w:rsidP="00D80E40">
      <w:pPr>
        <w:spacing w:line="360" w:lineRule="auto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>Podrobné riešenie viď. PD ZDRAVOTECHNIKA</w:t>
      </w:r>
    </w:p>
    <w:p w:rsidR="00D80E40" w:rsidRPr="00C60516" w:rsidRDefault="00D80E40" w:rsidP="00D80E40">
      <w:pPr>
        <w:spacing w:line="360" w:lineRule="auto"/>
        <w:jc w:val="both"/>
        <w:rPr>
          <w:rStyle w:val="ISOCTEUR-TEXt"/>
          <w:rFonts w:ascii="Arial" w:hAnsi="Arial" w:cs="Arial"/>
          <w:lang w:val="sk-SK"/>
        </w:rPr>
      </w:pPr>
    </w:p>
    <w:p w:rsidR="00D80E40" w:rsidRPr="00C60516" w:rsidRDefault="00D80E40" w:rsidP="00D80E40">
      <w:pPr>
        <w:spacing w:line="360" w:lineRule="auto"/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</w:pPr>
      <w:r w:rsidRPr="00C60516"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  <w:t>ÚSTREDNÉ KÚRENIE</w:t>
      </w:r>
    </w:p>
    <w:p w:rsidR="00D80E40" w:rsidRPr="00C60516" w:rsidRDefault="00D80E40" w:rsidP="00D80E40">
      <w:pPr>
        <w:spacing w:line="360" w:lineRule="auto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>Objekt bude vykurovaný podlahovým vykurovaním. Zdrojom tepla bude plynový kondenzačný kotol.</w:t>
      </w:r>
    </w:p>
    <w:p w:rsidR="00D80E40" w:rsidRPr="00C60516" w:rsidRDefault="00D80E40" w:rsidP="00D80E40">
      <w:pPr>
        <w:spacing w:line="360" w:lineRule="auto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>Podrobné riešenie viď. PD ÚSTREDNÉ VYKUROVANIE</w:t>
      </w:r>
    </w:p>
    <w:p w:rsidR="00D80E40" w:rsidRPr="00C60516" w:rsidRDefault="00D80E40" w:rsidP="00D80E40">
      <w:pPr>
        <w:spacing w:line="360" w:lineRule="auto"/>
        <w:jc w:val="both"/>
        <w:rPr>
          <w:rFonts w:cs="Arial"/>
          <w:lang w:val="sk-SK"/>
        </w:rPr>
      </w:pPr>
    </w:p>
    <w:p w:rsidR="00D80E40" w:rsidRPr="00C60516" w:rsidRDefault="00D80E40" w:rsidP="00D80E40">
      <w:pPr>
        <w:spacing w:line="360" w:lineRule="auto"/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</w:pPr>
      <w:r w:rsidRPr="00C60516"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  <w:t>Elektroinštalácia</w:t>
      </w:r>
    </w:p>
    <w:p w:rsidR="00D80E40" w:rsidRPr="00C60516" w:rsidRDefault="00D80E40" w:rsidP="00D80E40">
      <w:pPr>
        <w:pStyle w:val="Zkladntext"/>
        <w:spacing w:line="360" w:lineRule="auto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 xml:space="preserve">Objekt bude napojený na verejný rozvod elektrickej energie navrhovanou elektrickou prípojkou. </w:t>
      </w:r>
    </w:p>
    <w:p w:rsidR="00D80E40" w:rsidRPr="00C60516" w:rsidRDefault="00D80E40" w:rsidP="00D80E40">
      <w:pPr>
        <w:spacing w:line="360" w:lineRule="auto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>Podrobné riešenie viď. PD ELEKTROINŠTALÁCIA</w:t>
      </w:r>
    </w:p>
    <w:p w:rsidR="00D80E40" w:rsidRPr="00C60516" w:rsidRDefault="00D80E40" w:rsidP="00D80E40">
      <w:pPr>
        <w:pStyle w:val="Zkladntext"/>
        <w:spacing w:line="360" w:lineRule="auto"/>
        <w:rPr>
          <w:rFonts w:cs="Arial"/>
          <w:lang w:val="sk-SK"/>
        </w:rPr>
      </w:pPr>
    </w:p>
    <w:p w:rsidR="00D80E40" w:rsidRPr="00C60516" w:rsidRDefault="00D80E40" w:rsidP="00D80E40">
      <w:pPr>
        <w:spacing w:line="360" w:lineRule="auto"/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</w:pPr>
      <w:r w:rsidRPr="00C60516"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  <w:t>PLYNOINŠTALÁCIA</w:t>
      </w:r>
    </w:p>
    <w:p w:rsidR="00D80E40" w:rsidRPr="00C60516" w:rsidRDefault="00D80E40" w:rsidP="00D80E40">
      <w:pPr>
        <w:pStyle w:val="Zkladntext"/>
        <w:spacing w:line="360" w:lineRule="auto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 xml:space="preserve">Objekt bude napojený na verejný STL plynovod navrhovanou plynovou prípojkou. </w:t>
      </w:r>
    </w:p>
    <w:p w:rsidR="00075155" w:rsidRPr="00C60516" w:rsidRDefault="00075155" w:rsidP="00075155">
      <w:pPr>
        <w:spacing w:line="360" w:lineRule="auto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>Podrobné riešenie viď. PD PLYNOINŠTALÁCIA</w:t>
      </w:r>
    </w:p>
    <w:p w:rsidR="00D80E40" w:rsidRPr="00C60516" w:rsidRDefault="00D80E40" w:rsidP="00D80E40">
      <w:pPr>
        <w:pStyle w:val="Zkladntext"/>
        <w:spacing w:line="360" w:lineRule="auto"/>
        <w:rPr>
          <w:rFonts w:cs="Arial"/>
          <w:lang w:val="sk-SK"/>
        </w:rPr>
      </w:pPr>
    </w:p>
    <w:p w:rsidR="00D80E40" w:rsidRPr="00C60516" w:rsidRDefault="00D80E40" w:rsidP="00D80E40">
      <w:pPr>
        <w:spacing w:line="360" w:lineRule="auto"/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</w:pPr>
      <w:r w:rsidRPr="00C60516"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  <w:t>6. Vplyv stavby na zdravie a životné prostredie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>Likvidácia odpadov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 xml:space="preserve">Navrhovaný objekt nebude mať žiadny negatívny vplyv na okolie stavby a na životné prostredie. Výstavbou objektu a úpravou okolitých priestranstiev sa dosiahne vyššia estetická úroveň a kvalita životného prostredia. 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>Objekt vzhľadom na svoj charakter neprodukuje odpady s osobitnými nárokmi na likvidáciu. Splaškové vody budú odvádzané do verejnej kanalizácie. Odvoz komunálneho odpadu bude riešený v rámci obecnej likvidácie odpadu.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 xml:space="preserve">Pre zabezpečenie tepelnej pohody t.j. pre potrebný tepelný výkon bude slúžiť elektrický kotol (typ podľa výberu investora) umiestnený v technickej miestnosti. Stavba pri dodržaní projektovaných parametrov </w:t>
      </w:r>
      <w:r w:rsidRPr="00C60516">
        <w:rPr>
          <w:rStyle w:val="ISOCTEUR-TEXt"/>
          <w:rFonts w:ascii="Arial" w:hAnsi="Arial" w:cs="Arial"/>
          <w:lang w:val="sk-SK"/>
        </w:rPr>
        <w:lastRenderedPageBreak/>
        <w:t>nemá negatívny vplyv na kvalitu životného prostredia. Výstavba objektov a jeho prevádzka nebudú mať zhoršujúci vplyv na životné prostredie, nakoľko nedôjde k manipulácii s nebezpečnými látkami.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b/>
          <w:lang w:val="sk-SK"/>
        </w:rPr>
        <w:t>Kategorizácia odpadov</w:t>
      </w:r>
      <w:r w:rsidRPr="00C60516">
        <w:rPr>
          <w:rStyle w:val="ISOCTEUR-TEXt"/>
          <w:rFonts w:ascii="Arial" w:hAnsi="Arial" w:cs="Arial"/>
          <w:lang w:val="sk-SK"/>
        </w:rPr>
        <w:t xml:space="preserve"> vznikajúcich stavbou a užívaním objektu podľa vyhlášky MŽP SR č. 365/2015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z.z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>., ktorý ustanovuje katalóg odpadov o znení neskorších noviel: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b/>
          <w:lang w:val="sk-SK"/>
        </w:rPr>
      </w:pP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b/>
          <w:lang w:val="sk-SK"/>
        </w:rPr>
      </w:pP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b/>
          <w:lang w:val="sk-SK"/>
        </w:rPr>
      </w:pPr>
      <w:r w:rsidRPr="00C60516">
        <w:rPr>
          <w:rStyle w:val="ISOCTEUR-TEXt"/>
          <w:rFonts w:ascii="Arial" w:hAnsi="Arial" w:cs="Arial"/>
          <w:b/>
          <w:lang w:val="sk-SK"/>
        </w:rPr>
        <w:t>a/ po dobu výstavby: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>číslo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druh odpadu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množstvo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proofErr w:type="spellStart"/>
      <w:r w:rsidRPr="00C60516">
        <w:rPr>
          <w:rStyle w:val="ISOCTEUR-TEXt"/>
          <w:rFonts w:ascii="Arial" w:hAnsi="Arial" w:cs="Arial"/>
          <w:lang w:val="sk-SK"/>
        </w:rPr>
        <w:t>mj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>.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Kategória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>10 11 03</w:t>
      </w:r>
      <w:r w:rsidRPr="00C60516">
        <w:rPr>
          <w:rStyle w:val="ISOCTEUR-TEXt"/>
          <w:rFonts w:ascii="Arial" w:hAnsi="Arial" w:cs="Arial"/>
          <w:lang w:val="sk-SK"/>
        </w:rPr>
        <w:tab/>
        <w:t>odpadové vláknité materiály na báze skla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O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Odrezky vláknitej tepelnej izolácie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0.1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t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>15 01 01</w:t>
      </w:r>
      <w:r w:rsidRPr="00C60516">
        <w:rPr>
          <w:rStyle w:val="ISOCTEUR-TEXt"/>
          <w:rFonts w:ascii="Arial" w:hAnsi="Arial" w:cs="Arial"/>
          <w:lang w:val="sk-SK"/>
        </w:rPr>
        <w:tab/>
        <w:t>obaly z papiera a lepenky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O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Kartónové a papierové obaly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0.3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t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>15 01 02</w:t>
      </w:r>
      <w:r w:rsidRPr="00C60516">
        <w:rPr>
          <w:rStyle w:val="ISOCTEUR-TEXt"/>
          <w:rFonts w:ascii="Arial" w:hAnsi="Arial" w:cs="Arial"/>
          <w:lang w:val="sk-SK"/>
        </w:rPr>
        <w:tab/>
        <w:t>obaly z plastov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O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proofErr w:type="spellStart"/>
      <w:r w:rsidRPr="00C60516">
        <w:rPr>
          <w:rStyle w:val="ISOCTEUR-TEXt"/>
          <w:rFonts w:ascii="Arial" w:hAnsi="Arial" w:cs="Arial"/>
          <w:lang w:val="sk-SK"/>
        </w:rPr>
        <w:t>Ovinovacie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fólie, plastové obaly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0.3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t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>17 01 01</w:t>
      </w:r>
      <w:r w:rsidRPr="00C60516">
        <w:rPr>
          <w:rStyle w:val="ISOCTEUR-TEXt"/>
          <w:rFonts w:ascii="Arial" w:hAnsi="Arial" w:cs="Arial"/>
          <w:lang w:val="sk-SK"/>
        </w:rPr>
        <w:tab/>
        <w:t>betón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O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Vybúrané komunikácie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0.2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t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>17 01 02</w:t>
      </w:r>
      <w:r w:rsidRPr="00C60516">
        <w:rPr>
          <w:rStyle w:val="ISOCTEUR-TEXt"/>
          <w:rFonts w:ascii="Arial" w:hAnsi="Arial" w:cs="Arial"/>
          <w:lang w:val="sk-SK"/>
        </w:rPr>
        <w:tab/>
        <w:t>tehly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O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 xml:space="preserve">Odpad z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prírezovtehloblokov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0.4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t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lastRenderedPageBreak/>
        <w:t>17 01 03</w:t>
      </w:r>
      <w:r w:rsidRPr="00C60516">
        <w:rPr>
          <w:rStyle w:val="ISOCTEUR-TEXt"/>
          <w:rFonts w:ascii="Arial" w:hAnsi="Arial" w:cs="Arial"/>
          <w:lang w:val="sk-SK"/>
        </w:rPr>
        <w:tab/>
        <w:t>obkladačky, dlaždice keramika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O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Odrezky obkladov a dlažieb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0.1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t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>17 02 01</w:t>
      </w:r>
      <w:r w:rsidRPr="00C60516">
        <w:rPr>
          <w:rStyle w:val="ISOCTEUR-TEXt"/>
          <w:rFonts w:ascii="Arial" w:hAnsi="Arial" w:cs="Arial"/>
          <w:lang w:val="sk-SK"/>
        </w:rPr>
        <w:tab/>
        <w:t>drevo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O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 xml:space="preserve">Odrezky z drevených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atyp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>. debnení, obaly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0.8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t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Výrub stromov a kríkov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0.3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t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>17 04 05</w:t>
      </w:r>
      <w:r w:rsidRPr="00C60516">
        <w:rPr>
          <w:rStyle w:val="ISOCTEUR-TEXt"/>
          <w:rFonts w:ascii="Arial" w:hAnsi="Arial" w:cs="Arial"/>
          <w:lang w:val="sk-SK"/>
        </w:rPr>
        <w:tab/>
        <w:t>železo, oceľ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O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 xml:space="preserve">Odrezky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zámoč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>. a klampiarskych výrobkov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0.2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t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>17 05 06</w:t>
      </w:r>
      <w:r w:rsidRPr="00C60516">
        <w:rPr>
          <w:rStyle w:val="ISOCTEUR-TEXt"/>
          <w:rFonts w:ascii="Arial" w:hAnsi="Arial" w:cs="Arial"/>
          <w:lang w:val="sk-SK"/>
        </w:rPr>
        <w:tab/>
        <w:t>výkopová zemina iná ako uvedené v 17 05 05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O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 xml:space="preserve">vykopaná zemina základov a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inž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>. Sietí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3.0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m3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>17 09 04</w:t>
      </w:r>
      <w:r w:rsidRPr="00C60516">
        <w:rPr>
          <w:rStyle w:val="ISOCTEUR-TEXt"/>
          <w:rFonts w:ascii="Arial" w:hAnsi="Arial" w:cs="Arial"/>
          <w:lang w:val="sk-SK"/>
        </w:rPr>
        <w:tab/>
        <w:t>zmiešané odpady stavieb a demolácií iné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O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ako uvedené v 17 09 01, 17 09 02 a 17 09 03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Odpad zo stavebnej činnosti, (čistenie stavby)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2.5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t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O</w:t>
      </w:r>
      <w:r w:rsidRPr="00C60516">
        <w:rPr>
          <w:rStyle w:val="ISOCTEUR-TEXt"/>
          <w:rFonts w:ascii="Arial" w:hAnsi="Arial" w:cs="Arial"/>
          <w:lang w:val="sk-SK"/>
        </w:rPr>
        <w:tab/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b/>
          <w:lang w:val="sk-SK"/>
        </w:rPr>
      </w:pPr>
      <w:r w:rsidRPr="00C60516">
        <w:rPr>
          <w:rStyle w:val="ISOCTEUR-TEXt"/>
          <w:rFonts w:ascii="Arial" w:hAnsi="Arial" w:cs="Arial"/>
          <w:b/>
          <w:lang w:val="sk-SK"/>
        </w:rPr>
        <w:t>b/ počas prevádzky: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 xml:space="preserve">200301 Zmesový komunálny odpad,      </w:t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ab/>
        <w:t>predpokladané množstvo cca 8 m3 /rok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>Odpady budú zneškodňované na skládke príslušnej triedy v zmysle platnej legislatívy. Generálny dodávateľ  stavebných prác bude postupovať rovnako aj pri likvidácii stavebného odpadu. Technické a konštrukčné riešenie bude rešpektovať v plnom rozsahu platné vyhlášky a normy a bude zaručovať  ochranu  životného prostredia.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Fonts w:cs="Arial"/>
          <w:lang w:val="sk-SK"/>
        </w:rPr>
      </w:pPr>
    </w:p>
    <w:p w:rsidR="00D80E40" w:rsidRPr="00C60516" w:rsidRDefault="00D80E40" w:rsidP="00D80E40">
      <w:pPr>
        <w:spacing w:line="360" w:lineRule="auto"/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</w:pPr>
      <w:r w:rsidRPr="00C60516"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  <w:lastRenderedPageBreak/>
        <w:t>7. Dotknuté ochranné pásma, alebo ochranné územia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Fonts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>Danej lokality sa nedotýkajú ochranné pásma alebo ochranné územia, ktoré by boli v kolízii s navrhovanou stavbou.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Fonts w:cs="Arial"/>
          <w:lang w:val="sk-SK"/>
        </w:rPr>
      </w:pPr>
    </w:p>
    <w:p w:rsidR="00D80E40" w:rsidRPr="00C60516" w:rsidRDefault="00D80E40" w:rsidP="00D80E40">
      <w:pPr>
        <w:spacing w:line="360" w:lineRule="auto"/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</w:pPr>
      <w:r w:rsidRPr="00C60516"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  <w:t>8. Terénne a sadovnícke úpravy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Fonts w:cs="Arial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 xml:space="preserve">Súčasťou komplexného riešenia exteriéru objektu sú aj navrhované spevnené plochy, terénne a sadovnícke úpravy. 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 xml:space="preserve">Spevnené plochy pozostávajú z chodníkov a vjazdu na pozemok. Úpravy povrchov na spevnených plochách budú pozostávať zo zámkovej dlažby vyššej kvalitatívnej triedy, doplnkovo na odkvapových chodníkoch bude použitý riečne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valúny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-triedený štrk väčšej frakcie. 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>V rámci areálu budú vytvorené zelené plochy s parkovou úpravou, pieskoviskom a prvkami detského ihriska.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</w:p>
    <w:p w:rsidR="00075155" w:rsidRPr="00C60516" w:rsidRDefault="00075155" w:rsidP="00D80E40">
      <w:pPr>
        <w:spacing w:line="360" w:lineRule="auto"/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</w:pPr>
    </w:p>
    <w:p w:rsidR="00075155" w:rsidRPr="00C60516" w:rsidRDefault="00075155" w:rsidP="00D80E40">
      <w:pPr>
        <w:spacing w:line="360" w:lineRule="auto"/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360" w:lineRule="auto"/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</w:pPr>
      <w:r w:rsidRPr="00C60516">
        <w:rPr>
          <w:rStyle w:val="ISOCTEUR-NADPISKAPITOLY"/>
          <w:rFonts w:ascii="Arial" w:hAnsi="Arial" w:cs="Arial"/>
          <w:bCs/>
          <w:caps/>
          <w:sz w:val="24"/>
          <w:szCs w:val="24"/>
          <w:lang w:val="sk-SK"/>
        </w:rPr>
        <w:t>9. Zásady organizácie výstavby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b/>
          <w:lang w:val="sk-SK"/>
        </w:rPr>
      </w:pPr>
      <w:r w:rsidRPr="00C60516">
        <w:rPr>
          <w:rStyle w:val="ISOCTEUR-TEXt"/>
          <w:rFonts w:ascii="Arial" w:hAnsi="Arial" w:cs="Arial"/>
          <w:b/>
          <w:lang w:val="sk-SK"/>
        </w:rPr>
        <w:tab/>
      </w:r>
      <w:r w:rsidRPr="00C60516">
        <w:rPr>
          <w:rStyle w:val="ISOCTEUR-TEXt"/>
          <w:rFonts w:ascii="Arial" w:hAnsi="Arial" w:cs="Arial"/>
          <w:b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>Pre účely staveniska sa bude využívať predovšetkým vlastný pozemok. Stavenisko bude ohradené a sprístupnené zo spevnenej miestnej komunikácie. Za usporiadanie staveniska, organizáciu výstavby a dodržanie podmienok bezpečnosti a ochrany zdravia pri uskutočňovaní stavby zodpovedá jej vybraný zmluvný zhotoviteľ. Vybraný zmluvný dodávateľ zabezpečí zjednodušenú dokumentáciu “ Plán organizácie výstavby “, ktorý predloží na odsúhlasenie objednávateľovi a GPP.</w:t>
      </w:r>
    </w:p>
    <w:p w:rsidR="00D80E40" w:rsidRPr="00C60516" w:rsidRDefault="00D80E40" w:rsidP="00D80E40">
      <w:pPr>
        <w:rPr>
          <w:rFonts w:cs="Arial"/>
          <w:lang w:val="sk-SK"/>
        </w:rPr>
        <w:sectPr w:rsidR="00D80E40" w:rsidRPr="00C60516">
          <w:headerReference w:type="even" r:id="rId8"/>
          <w:headerReference w:type="default" r:id="rId9"/>
          <w:headerReference w:type="first" r:id="rId10"/>
          <w:footnotePr>
            <w:pos w:val="beneathText"/>
          </w:footnotePr>
          <w:pgSz w:w="11905" w:h="16837"/>
          <w:pgMar w:top="1003" w:right="851" w:bottom="567" w:left="851" w:header="720" w:footer="708" w:gutter="0"/>
          <w:pgNumType w:fmt="upperRoman"/>
          <w:cols w:space="708"/>
          <w:docGrid w:linePitch="360"/>
        </w:sect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sz w:val="24"/>
          <w:szCs w:val="24"/>
          <w:lang w:val="sk-SK"/>
        </w:rPr>
      </w:pPr>
      <w:r w:rsidRPr="00C60516">
        <w:rPr>
          <w:rFonts w:cs="Arial"/>
          <w:b/>
          <w:sz w:val="24"/>
          <w:szCs w:val="24"/>
          <w:lang w:val="sk-SK"/>
        </w:rPr>
        <w:lastRenderedPageBreak/>
        <w:t xml:space="preserve">Kováč Architects </w:t>
      </w:r>
      <w:proofErr w:type="spellStart"/>
      <w:r w:rsidRPr="00C60516">
        <w:rPr>
          <w:rFonts w:cs="Arial"/>
          <w:b/>
          <w:sz w:val="24"/>
          <w:szCs w:val="24"/>
          <w:lang w:val="sk-SK"/>
        </w:rPr>
        <w:t>s.r.o</w:t>
      </w:r>
      <w:proofErr w:type="spellEnd"/>
      <w:r w:rsidRPr="00C60516">
        <w:rPr>
          <w:rFonts w:cs="Arial"/>
          <w:b/>
          <w:sz w:val="24"/>
          <w:szCs w:val="24"/>
          <w:lang w:val="sk-SK"/>
        </w:rPr>
        <w:t>.</w:t>
      </w:r>
    </w:p>
    <w:p w:rsidR="00D80E40" w:rsidRPr="00C60516" w:rsidRDefault="00D80E40" w:rsidP="00D80E40">
      <w:pPr>
        <w:spacing w:line="200" w:lineRule="atLeast"/>
        <w:jc w:val="center"/>
        <w:rPr>
          <w:rFonts w:cs="Arial"/>
          <w:sz w:val="24"/>
          <w:szCs w:val="24"/>
          <w:lang w:val="sk-SK"/>
        </w:rPr>
      </w:pPr>
      <w:r w:rsidRPr="00C60516">
        <w:rPr>
          <w:rFonts w:cs="Arial"/>
          <w:sz w:val="24"/>
          <w:szCs w:val="24"/>
          <w:lang w:val="sk-SK"/>
        </w:rPr>
        <w:t>Štvrť SNP 997/11</w:t>
      </w:r>
    </w:p>
    <w:p w:rsidR="00D80E40" w:rsidRPr="00C60516" w:rsidRDefault="00D80E40" w:rsidP="00D80E40">
      <w:pPr>
        <w:spacing w:line="200" w:lineRule="atLeast"/>
        <w:jc w:val="center"/>
        <w:rPr>
          <w:rFonts w:cs="Arial"/>
          <w:sz w:val="24"/>
          <w:szCs w:val="24"/>
          <w:lang w:val="sk-SK"/>
        </w:rPr>
      </w:pPr>
      <w:r w:rsidRPr="00C60516">
        <w:rPr>
          <w:rFonts w:cs="Arial"/>
          <w:sz w:val="24"/>
          <w:szCs w:val="24"/>
          <w:lang w:val="sk-SK"/>
        </w:rPr>
        <w:t>Galanta 924 01</w:t>
      </w: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075155" w:rsidP="00D80E40">
      <w:pPr>
        <w:spacing w:line="200" w:lineRule="atLeast"/>
        <w:jc w:val="center"/>
        <w:rPr>
          <w:rFonts w:cs="Arial"/>
          <w:caps/>
          <w:sz w:val="24"/>
          <w:szCs w:val="24"/>
          <w:lang w:val="sk-SK"/>
        </w:rPr>
      </w:pPr>
      <w:r w:rsidRPr="00C60516">
        <w:rPr>
          <w:rFonts w:cs="Arial"/>
          <w:caps/>
          <w:sz w:val="24"/>
          <w:szCs w:val="24"/>
          <w:lang w:val="sk-SK"/>
        </w:rPr>
        <w:t>PROJEKT STAVBY</w:t>
      </w:r>
      <w:r w:rsidR="00F53327">
        <w:rPr>
          <w:rFonts w:cs="Arial"/>
          <w:caps/>
          <w:sz w:val="24"/>
          <w:szCs w:val="24"/>
          <w:lang w:val="sk-SK"/>
        </w:rPr>
        <w:t xml:space="preserve"> </w:t>
      </w:r>
      <w:r w:rsidR="007D5DBC">
        <w:rPr>
          <w:rFonts w:cs="Arial"/>
          <w:caps/>
          <w:sz w:val="24"/>
          <w:szCs w:val="24"/>
          <w:lang w:val="sk-SK"/>
        </w:rPr>
        <w:t>PRE STAVEBNÉ POVOLENIE</w:t>
      </w: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48"/>
          <w:szCs w:val="48"/>
          <w:lang w:val="sk-SK"/>
        </w:rPr>
      </w:pPr>
      <w:r w:rsidRPr="00C60516">
        <w:rPr>
          <w:rFonts w:cs="Arial"/>
          <w:b/>
          <w:caps/>
          <w:sz w:val="48"/>
          <w:szCs w:val="48"/>
          <w:lang w:val="sk-SK"/>
        </w:rPr>
        <w:t xml:space="preserve">rekonštrukcia budovy bývalej kláštornej </w:t>
      </w:r>
      <w:r w:rsidRPr="00C60516">
        <w:rPr>
          <w:rFonts w:cs="Arial"/>
          <w:b/>
          <w:caps/>
          <w:sz w:val="48"/>
          <w:szCs w:val="48"/>
          <w:lang w:val="sk-SK"/>
        </w:rPr>
        <w:lastRenderedPageBreak/>
        <w:t>školy na detské jasle v obci bojná</w:t>
      </w: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40"/>
          <w:szCs w:val="40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40"/>
          <w:szCs w:val="40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40"/>
          <w:szCs w:val="40"/>
          <w:lang w:val="sk-SK"/>
        </w:rPr>
      </w:pPr>
      <w:r w:rsidRPr="00C60516">
        <w:rPr>
          <w:rFonts w:cs="Arial"/>
          <w:b/>
          <w:caps/>
          <w:sz w:val="40"/>
          <w:szCs w:val="40"/>
          <w:lang w:val="sk-SK"/>
        </w:rPr>
        <w:t>c.technická SPRÁVA</w:t>
      </w: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48"/>
          <w:szCs w:val="48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48"/>
          <w:szCs w:val="48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b/>
          <w:caps/>
          <w:sz w:val="48"/>
          <w:szCs w:val="48"/>
          <w:lang w:val="sk-SK"/>
        </w:rPr>
      </w:pPr>
    </w:p>
    <w:p w:rsidR="00D80E40" w:rsidRPr="00C60516" w:rsidRDefault="00D80E40" w:rsidP="00D80E40">
      <w:pPr>
        <w:spacing w:line="200" w:lineRule="atLeast"/>
        <w:jc w:val="center"/>
        <w:rPr>
          <w:rFonts w:cs="Arial"/>
          <w:sz w:val="24"/>
          <w:szCs w:val="24"/>
          <w:lang w:val="sk-SK"/>
        </w:rPr>
      </w:pPr>
      <w:r w:rsidRPr="00C60516">
        <w:rPr>
          <w:rFonts w:cs="Arial"/>
          <w:sz w:val="24"/>
          <w:szCs w:val="24"/>
          <w:lang w:val="sk-SK"/>
        </w:rPr>
        <w:t xml:space="preserve">Bojná, </w:t>
      </w:r>
      <w:proofErr w:type="spellStart"/>
      <w:r w:rsidRPr="00C60516">
        <w:rPr>
          <w:rFonts w:cs="Arial"/>
          <w:sz w:val="24"/>
          <w:szCs w:val="24"/>
          <w:lang w:val="sk-SK"/>
        </w:rPr>
        <w:t>k.ú</w:t>
      </w:r>
      <w:proofErr w:type="spellEnd"/>
      <w:r w:rsidRPr="00C60516">
        <w:rPr>
          <w:rFonts w:cs="Arial"/>
          <w:sz w:val="24"/>
          <w:szCs w:val="24"/>
          <w:lang w:val="sk-SK"/>
        </w:rPr>
        <w:t xml:space="preserve">. Bojná, </w:t>
      </w:r>
      <w:proofErr w:type="spellStart"/>
      <w:r w:rsidRPr="00C60516">
        <w:rPr>
          <w:rFonts w:cs="Arial"/>
          <w:sz w:val="24"/>
          <w:szCs w:val="24"/>
          <w:lang w:val="sk-SK"/>
        </w:rPr>
        <w:t>č.parc</w:t>
      </w:r>
      <w:proofErr w:type="spellEnd"/>
      <w:r w:rsidRPr="00C60516">
        <w:rPr>
          <w:rFonts w:cs="Arial"/>
          <w:sz w:val="24"/>
          <w:szCs w:val="24"/>
          <w:lang w:val="sk-SK"/>
        </w:rPr>
        <w:t>.: 508/3,</w:t>
      </w:r>
      <w:r w:rsidR="00075155" w:rsidRPr="00C60516">
        <w:rPr>
          <w:rFonts w:cs="Arial"/>
          <w:sz w:val="24"/>
          <w:szCs w:val="24"/>
          <w:lang w:val="sk-SK"/>
        </w:rPr>
        <w:t xml:space="preserve"> 508/2</w:t>
      </w:r>
      <w:r w:rsidRPr="00C60516">
        <w:rPr>
          <w:rFonts w:cs="Arial"/>
          <w:sz w:val="24"/>
          <w:szCs w:val="24"/>
          <w:lang w:val="sk-SK"/>
        </w:rPr>
        <w:t xml:space="preserve"> Nitriansky kraj, okres </w:t>
      </w:r>
      <w:proofErr w:type="spellStart"/>
      <w:r w:rsidRPr="00C60516">
        <w:rPr>
          <w:rFonts w:cs="Arial"/>
          <w:sz w:val="24"/>
          <w:szCs w:val="24"/>
          <w:lang w:val="sk-SK"/>
        </w:rPr>
        <w:t>Topolčany</w:t>
      </w:r>
      <w:proofErr w:type="spellEnd"/>
      <w:r w:rsidRPr="00C60516">
        <w:rPr>
          <w:rFonts w:cs="Arial"/>
          <w:sz w:val="24"/>
          <w:szCs w:val="24"/>
          <w:lang w:val="sk-SK"/>
        </w:rPr>
        <w:t>, SR</w:t>
      </w:r>
    </w:p>
    <w:p w:rsidR="00D80E40" w:rsidRPr="00C60516" w:rsidRDefault="00D80E40" w:rsidP="00D80E40">
      <w:pPr>
        <w:spacing w:line="200" w:lineRule="atLeast"/>
        <w:jc w:val="center"/>
        <w:rPr>
          <w:rFonts w:cs="Arial"/>
          <w:sz w:val="24"/>
          <w:szCs w:val="24"/>
          <w:lang w:val="sk-SK"/>
        </w:rPr>
      </w:pPr>
      <w:r w:rsidRPr="00C60516">
        <w:rPr>
          <w:rFonts w:cs="Arial"/>
          <w:sz w:val="24"/>
          <w:szCs w:val="24"/>
          <w:lang w:val="sk-SK"/>
        </w:rPr>
        <w:t>Investor – objednávateľ:</w:t>
      </w:r>
    </w:p>
    <w:p w:rsidR="00D80E40" w:rsidRPr="00C60516" w:rsidRDefault="00D80E40" w:rsidP="00D80E40">
      <w:pPr>
        <w:spacing w:line="200" w:lineRule="atLeast"/>
        <w:jc w:val="center"/>
        <w:rPr>
          <w:rFonts w:cs="Arial"/>
          <w:sz w:val="24"/>
          <w:szCs w:val="24"/>
          <w:lang w:val="sk-SK"/>
        </w:rPr>
      </w:pPr>
      <w:r w:rsidRPr="00C60516">
        <w:rPr>
          <w:rFonts w:cs="Arial"/>
          <w:sz w:val="24"/>
          <w:szCs w:val="24"/>
          <w:lang w:val="sk-SK"/>
        </w:rPr>
        <w:t>Obec Bojná, č. 201, 956 01 Bojná</w:t>
      </w:r>
    </w:p>
    <w:p w:rsidR="00D80E40" w:rsidRPr="00C60516" w:rsidRDefault="00D80E40" w:rsidP="00D80E40">
      <w:pPr>
        <w:spacing w:line="200" w:lineRule="atLeast"/>
        <w:jc w:val="center"/>
        <w:rPr>
          <w:rFonts w:cs="Arial"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ind w:firstLine="708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ind w:firstLine="708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ind w:firstLine="708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ind w:firstLine="708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200" w:lineRule="atLeast"/>
        <w:ind w:firstLine="708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360" w:lineRule="auto"/>
        <w:ind w:firstLine="708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360" w:lineRule="auto"/>
        <w:ind w:firstLine="708"/>
        <w:jc w:val="center"/>
        <w:rPr>
          <w:rFonts w:cs="Arial"/>
          <w:b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360" w:lineRule="auto"/>
        <w:ind w:firstLine="708"/>
        <w:jc w:val="center"/>
        <w:rPr>
          <w:rFonts w:cs="Arial"/>
          <w:b/>
          <w:caps/>
          <w:sz w:val="24"/>
          <w:szCs w:val="24"/>
          <w:lang w:val="sk-SK"/>
        </w:rPr>
      </w:pPr>
      <w:bookmarkStart w:id="0" w:name="_GoBack"/>
      <w:bookmarkEnd w:id="0"/>
    </w:p>
    <w:p w:rsidR="00D80E40" w:rsidRPr="00C60516" w:rsidRDefault="00075155" w:rsidP="00D80E40">
      <w:pPr>
        <w:spacing w:line="360" w:lineRule="auto"/>
        <w:jc w:val="center"/>
        <w:rPr>
          <w:rFonts w:cs="Arial"/>
          <w:sz w:val="24"/>
          <w:szCs w:val="24"/>
          <w:lang w:val="sk-SK"/>
        </w:rPr>
      </w:pPr>
      <w:r w:rsidRPr="00C60516">
        <w:rPr>
          <w:rFonts w:cs="Arial"/>
          <w:sz w:val="24"/>
          <w:szCs w:val="24"/>
          <w:lang w:val="sk-SK"/>
        </w:rPr>
        <w:t>Január 2019</w:t>
      </w:r>
    </w:p>
    <w:p w:rsidR="00F53327" w:rsidRDefault="00F53327">
      <w:pPr>
        <w:suppressAutoHyphens w:val="0"/>
        <w:spacing w:after="200" w:line="276" w:lineRule="auto"/>
        <w:rPr>
          <w:rFonts w:cs="Arial"/>
          <w:b/>
          <w:caps/>
          <w:sz w:val="24"/>
          <w:szCs w:val="24"/>
          <w:lang w:val="sk-SK"/>
        </w:rPr>
      </w:pPr>
      <w:r>
        <w:rPr>
          <w:rFonts w:cs="Arial"/>
          <w:b/>
          <w:caps/>
          <w:sz w:val="24"/>
          <w:szCs w:val="24"/>
          <w:lang w:val="sk-SK"/>
        </w:rPr>
        <w:br w:type="page"/>
      </w:r>
    </w:p>
    <w:p w:rsidR="00F53327" w:rsidRDefault="00F53327" w:rsidP="00D80E40">
      <w:pPr>
        <w:spacing w:line="360" w:lineRule="auto"/>
        <w:rPr>
          <w:rFonts w:cs="Arial"/>
          <w:b/>
          <w:caps/>
          <w:sz w:val="24"/>
          <w:szCs w:val="24"/>
          <w:lang w:val="sk-SK"/>
        </w:rPr>
      </w:pPr>
    </w:p>
    <w:p w:rsidR="00F53327" w:rsidRDefault="00F53327">
      <w:pPr>
        <w:suppressAutoHyphens w:val="0"/>
        <w:spacing w:after="200" w:line="276" w:lineRule="auto"/>
        <w:rPr>
          <w:rFonts w:cs="Arial"/>
          <w:b/>
          <w:caps/>
          <w:sz w:val="24"/>
          <w:szCs w:val="24"/>
          <w:lang w:val="sk-SK"/>
        </w:rPr>
      </w:pPr>
      <w:r>
        <w:rPr>
          <w:rFonts w:cs="Arial"/>
          <w:b/>
          <w:caps/>
          <w:sz w:val="24"/>
          <w:szCs w:val="24"/>
          <w:lang w:val="sk-SK"/>
        </w:rPr>
        <w:br w:type="page"/>
      </w:r>
    </w:p>
    <w:p w:rsidR="00D80E40" w:rsidRPr="00C60516" w:rsidRDefault="00D80E40" w:rsidP="00D80E40">
      <w:pPr>
        <w:spacing w:line="360" w:lineRule="auto"/>
        <w:rPr>
          <w:rFonts w:cs="Arial"/>
          <w:sz w:val="24"/>
          <w:szCs w:val="24"/>
          <w:lang w:val="sk-SK"/>
        </w:rPr>
      </w:pPr>
      <w:r w:rsidRPr="00C60516">
        <w:rPr>
          <w:rFonts w:cs="Arial"/>
          <w:b/>
          <w:caps/>
          <w:sz w:val="24"/>
          <w:szCs w:val="24"/>
          <w:lang w:val="sk-SK"/>
        </w:rPr>
        <w:t>1. Základné údaje</w:t>
      </w:r>
    </w:p>
    <w:p w:rsidR="00075155" w:rsidRPr="00C60516" w:rsidRDefault="00075155" w:rsidP="00075155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>Celková zastavaná plocha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>:</w:t>
      </w:r>
      <w:r w:rsidRPr="00C60516">
        <w:rPr>
          <w:rFonts w:cs="Arial"/>
          <w:lang w:val="sk-SK"/>
        </w:rPr>
        <w:tab/>
        <w:t>631,15 m</w:t>
      </w:r>
      <w:r w:rsidRPr="00C60516">
        <w:rPr>
          <w:rFonts w:cs="Arial"/>
          <w:vertAlign w:val="superscript"/>
          <w:lang w:val="sk-SK"/>
        </w:rPr>
        <w:t>2</w:t>
      </w:r>
    </w:p>
    <w:p w:rsidR="00075155" w:rsidRPr="00C60516" w:rsidRDefault="00075155" w:rsidP="00075155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>Celková úžitková plocha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>:</w:t>
      </w:r>
      <w:r w:rsidRPr="00C60516">
        <w:rPr>
          <w:rFonts w:cs="Arial"/>
          <w:lang w:val="sk-SK"/>
        </w:rPr>
        <w:tab/>
        <w:t>488,71 m</w:t>
      </w:r>
      <w:r w:rsidRPr="00C60516">
        <w:rPr>
          <w:rFonts w:cs="Arial"/>
          <w:vertAlign w:val="superscript"/>
          <w:lang w:val="sk-SK"/>
        </w:rPr>
        <w:t>2</w:t>
      </w:r>
    </w:p>
    <w:p w:rsidR="00075155" w:rsidRPr="00C60516" w:rsidRDefault="00075155" w:rsidP="00075155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>Celkový obostavaný priestor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>:</w:t>
      </w:r>
      <w:r w:rsidRPr="00C60516">
        <w:rPr>
          <w:rFonts w:cs="Arial"/>
          <w:lang w:val="sk-SK"/>
        </w:rPr>
        <w:tab/>
        <w:t>2430,00 m</w:t>
      </w:r>
      <w:r w:rsidRPr="00C60516">
        <w:rPr>
          <w:rFonts w:cs="Arial"/>
          <w:vertAlign w:val="superscript"/>
          <w:lang w:val="sk-SK"/>
        </w:rPr>
        <w:t>3</w:t>
      </w:r>
    </w:p>
    <w:p w:rsidR="00075155" w:rsidRPr="00C60516" w:rsidRDefault="00075155" w:rsidP="00075155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>Počet podlaží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>:</w:t>
      </w:r>
      <w:r w:rsidRPr="00C60516">
        <w:rPr>
          <w:rFonts w:cs="Arial"/>
          <w:lang w:val="sk-SK"/>
        </w:rPr>
        <w:tab/>
        <w:t>1 nadzemné</w:t>
      </w:r>
    </w:p>
    <w:p w:rsidR="00075155" w:rsidRPr="00C60516" w:rsidRDefault="00075155" w:rsidP="00075155">
      <w:pPr>
        <w:spacing w:line="360" w:lineRule="auto"/>
        <w:rPr>
          <w:rFonts w:cs="Arial"/>
          <w:lang w:val="sk-SK"/>
        </w:rPr>
      </w:pPr>
    </w:p>
    <w:p w:rsidR="00075155" w:rsidRPr="00C60516" w:rsidRDefault="00075155" w:rsidP="00075155">
      <w:pPr>
        <w:spacing w:line="360" w:lineRule="auto"/>
        <w:rPr>
          <w:rFonts w:eastAsia="Arial" w:cs="Arial"/>
          <w:lang w:val="sk-SK"/>
        </w:rPr>
      </w:pPr>
      <w:r w:rsidRPr="00C60516">
        <w:rPr>
          <w:rFonts w:cs="Arial"/>
          <w:lang w:val="sk-SK"/>
        </w:rPr>
        <w:t>Parcelné číslo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>:</w:t>
      </w:r>
      <w:r w:rsidRPr="00C60516">
        <w:rPr>
          <w:rFonts w:cs="Arial"/>
          <w:lang w:val="sk-SK"/>
        </w:rPr>
        <w:tab/>
      </w:r>
      <w:r w:rsidRPr="00C60516">
        <w:rPr>
          <w:rFonts w:eastAsia="Arial" w:cs="Arial"/>
          <w:lang w:val="sk-SK"/>
        </w:rPr>
        <w:t>508/3, 508/2</w:t>
      </w:r>
    </w:p>
    <w:p w:rsidR="00075155" w:rsidRPr="00C60516" w:rsidRDefault="00075155" w:rsidP="00075155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 xml:space="preserve">Výmera parcely 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>:</w:t>
      </w:r>
      <w:r w:rsidRPr="00C60516">
        <w:rPr>
          <w:rFonts w:cs="Arial"/>
          <w:lang w:val="sk-SK"/>
        </w:rPr>
        <w:tab/>
        <w:t>508/3 – 624 m</w:t>
      </w:r>
      <w:r w:rsidRPr="00C60516">
        <w:rPr>
          <w:rFonts w:cs="Arial"/>
          <w:vertAlign w:val="superscript"/>
          <w:lang w:val="sk-SK"/>
        </w:rPr>
        <w:t>2</w:t>
      </w:r>
      <w:r w:rsidRPr="00C60516">
        <w:rPr>
          <w:rFonts w:cs="Arial"/>
          <w:lang w:val="sk-SK"/>
        </w:rPr>
        <w:t>, 508/2 – 1813 m</w:t>
      </w:r>
      <w:r w:rsidRPr="00C60516">
        <w:rPr>
          <w:rFonts w:cs="Arial"/>
          <w:vertAlign w:val="superscript"/>
          <w:lang w:val="sk-SK"/>
        </w:rPr>
        <w:t>2</w:t>
      </w:r>
    </w:p>
    <w:p w:rsidR="00075155" w:rsidRPr="00C60516" w:rsidRDefault="00075155" w:rsidP="00075155">
      <w:pPr>
        <w:spacing w:line="360" w:lineRule="auto"/>
        <w:rPr>
          <w:rFonts w:cs="Arial"/>
          <w:lang w:val="sk-SK"/>
        </w:rPr>
      </w:pPr>
    </w:p>
    <w:p w:rsidR="00075155" w:rsidRPr="00C60516" w:rsidRDefault="00075155" w:rsidP="00075155">
      <w:pPr>
        <w:spacing w:line="360" w:lineRule="auto"/>
        <w:rPr>
          <w:rFonts w:cs="Arial"/>
          <w:b/>
          <w:sz w:val="24"/>
          <w:szCs w:val="24"/>
          <w:lang w:val="sk-SK"/>
        </w:rPr>
      </w:pPr>
      <w:r w:rsidRPr="00C60516">
        <w:rPr>
          <w:rFonts w:cs="Arial"/>
          <w:b/>
          <w:sz w:val="24"/>
          <w:szCs w:val="24"/>
          <w:lang w:val="sk-SK"/>
        </w:rPr>
        <w:t>1.1 ÚDAJE O PODLAŽIACH</w:t>
      </w:r>
    </w:p>
    <w:p w:rsidR="00075155" w:rsidRPr="00C60516" w:rsidRDefault="00075155" w:rsidP="00075155">
      <w:pPr>
        <w:spacing w:line="360" w:lineRule="auto"/>
        <w:rPr>
          <w:rFonts w:cs="Arial"/>
          <w:b/>
          <w:lang w:val="sk-SK"/>
        </w:rPr>
      </w:pPr>
      <w:r w:rsidRPr="00C60516">
        <w:rPr>
          <w:rFonts w:cs="Arial"/>
          <w:b/>
          <w:lang w:val="sk-SK"/>
        </w:rPr>
        <w:t>1. Nadzemné podlažie</w:t>
      </w:r>
    </w:p>
    <w:p w:rsidR="00075155" w:rsidRPr="00C60516" w:rsidRDefault="00075155" w:rsidP="00075155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>Celková zastavaná plocha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>:</w:t>
      </w:r>
      <w:r w:rsidRPr="00C60516">
        <w:rPr>
          <w:rFonts w:cs="Arial"/>
          <w:lang w:val="sk-SK"/>
        </w:rPr>
        <w:tab/>
        <w:t>631,15 m</w:t>
      </w:r>
      <w:r w:rsidRPr="00C60516">
        <w:rPr>
          <w:rFonts w:cs="Arial"/>
          <w:vertAlign w:val="superscript"/>
          <w:lang w:val="sk-SK"/>
        </w:rPr>
        <w:t>2</w:t>
      </w:r>
    </w:p>
    <w:p w:rsidR="00075155" w:rsidRPr="00C60516" w:rsidRDefault="00075155" w:rsidP="00075155">
      <w:pPr>
        <w:spacing w:line="360" w:lineRule="auto"/>
        <w:rPr>
          <w:rFonts w:cs="Arial"/>
          <w:lang w:val="sk-SK"/>
        </w:rPr>
      </w:pPr>
      <w:r w:rsidRPr="00C60516">
        <w:rPr>
          <w:rFonts w:cs="Arial"/>
          <w:lang w:val="sk-SK"/>
        </w:rPr>
        <w:t>Celková úžitková plocha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>:</w:t>
      </w:r>
      <w:r w:rsidRPr="00C60516">
        <w:rPr>
          <w:rFonts w:cs="Arial"/>
          <w:lang w:val="sk-SK"/>
        </w:rPr>
        <w:tab/>
        <w:t>488,71 m</w:t>
      </w:r>
      <w:r w:rsidRPr="00C60516">
        <w:rPr>
          <w:rFonts w:cs="Arial"/>
          <w:vertAlign w:val="superscript"/>
          <w:lang w:val="sk-SK"/>
        </w:rPr>
        <w:t>2</w:t>
      </w:r>
    </w:p>
    <w:p w:rsidR="00D80E40" w:rsidRPr="00C60516" w:rsidRDefault="00075155" w:rsidP="00075155">
      <w:pPr>
        <w:spacing w:line="360" w:lineRule="auto"/>
        <w:rPr>
          <w:rStyle w:val="ISOCTEUR-NADPISKAPITOLY"/>
          <w:rFonts w:ascii="Arial" w:hAnsi="Arial" w:cs="Arial"/>
          <w:caps/>
          <w:sz w:val="24"/>
          <w:szCs w:val="24"/>
          <w:lang w:val="sk-SK"/>
        </w:rPr>
      </w:pPr>
      <w:r w:rsidRPr="00C60516">
        <w:rPr>
          <w:rFonts w:cs="Arial"/>
          <w:lang w:val="sk-SK"/>
        </w:rPr>
        <w:t>Kapacita</w:t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</w:r>
      <w:r w:rsidRPr="00C60516">
        <w:rPr>
          <w:rFonts w:cs="Arial"/>
          <w:lang w:val="sk-SK"/>
        </w:rPr>
        <w:tab/>
        <w:t>:</w:t>
      </w:r>
      <w:r w:rsidRPr="00C60516">
        <w:rPr>
          <w:rFonts w:cs="Arial"/>
          <w:lang w:val="sk-SK"/>
        </w:rPr>
        <w:tab/>
        <w:t>2 x 12 detí (spolu 24 detí)</w:t>
      </w:r>
    </w:p>
    <w:p w:rsidR="00D80E40" w:rsidRPr="00C60516" w:rsidRDefault="00D80E40" w:rsidP="00D80E40">
      <w:pPr>
        <w:spacing w:line="360" w:lineRule="auto"/>
        <w:rPr>
          <w:rStyle w:val="ISOCTEUR-NADPISKAPITOLY"/>
          <w:rFonts w:ascii="Arial" w:hAnsi="Arial" w:cs="Arial"/>
          <w:caps/>
          <w:sz w:val="24"/>
          <w:szCs w:val="24"/>
          <w:lang w:val="sk-SK"/>
        </w:rPr>
      </w:pPr>
    </w:p>
    <w:p w:rsidR="00D80E40" w:rsidRPr="00C60516" w:rsidRDefault="00D80E40" w:rsidP="00D80E40">
      <w:pPr>
        <w:spacing w:line="360" w:lineRule="auto"/>
        <w:rPr>
          <w:rStyle w:val="ISOCTEUR-NADPISKAPITOLY"/>
          <w:rFonts w:ascii="Arial" w:hAnsi="Arial" w:cs="Arial"/>
          <w:caps/>
          <w:sz w:val="24"/>
          <w:szCs w:val="24"/>
          <w:lang w:val="sk-SK"/>
        </w:rPr>
      </w:pPr>
      <w:r w:rsidRPr="00C60516">
        <w:rPr>
          <w:rStyle w:val="ISOCTEUR-NADPISKAPITOLY"/>
          <w:rFonts w:ascii="Arial" w:hAnsi="Arial" w:cs="Arial"/>
          <w:caps/>
          <w:sz w:val="24"/>
          <w:szCs w:val="24"/>
          <w:lang w:val="sk-SK"/>
        </w:rPr>
        <w:t>2.Stavebno technické a materiálové riešenie</w:t>
      </w:r>
    </w:p>
    <w:p w:rsidR="00D80E40" w:rsidRPr="00C60516" w:rsidRDefault="00D80E40" w:rsidP="00D80E40">
      <w:pPr>
        <w:pStyle w:val="Normln"/>
        <w:spacing w:line="200" w:lineRule="atLeast"/>
        <w:rPr>
          <w:rFonts w:cs="Arial"/>
          <w:sz w:val="20"/>
          <w:lang w:val="sk-SK"/>
        </w:rPr>
      </w:pPr>
    </w:p>
    <w:p w:rsidR="00D80E40" w:rsidRPr="00C60516" w:rsidRDefault="00D80E40" w:rsidP="00D80E40">
      <w:pPr>
        <w:pStyle w:val="Normln"/>
        <w:spacing w:line="200" w:lineRule="atLeast"/>
        <w:rPr>
          <w:rStyle w:val="ISOCTEUR-NADPISKAPITOLY"/>
          <w:rFonts w:ascii="Arial" w:hAnsi="Arial" w:cs="Arial"/>
          <w:sz w:val="26"/>
          <w:szCs w:val="26"/>
          <w:lang w:val="sk-SK"/>
        </w:rPr>
      </w:pPr>
      <w:r w:rsidRPr="00C60516">
        <w:rPr>
          <w:rStyle w:val="ISOCTEUR-NADPISKAPITOLY"/>
          <w:rFonts w:ascii="Arial" w:hAnsi="Arial" w:cs="Arial"/>
          <w:sz w:val="26"/>
          <w:szCs w:val="26"/>
          <w:lang w:val="sk-SK"/>
        </w:rPr>
        <w:t>Výkopy</w:t>
      </w:r>
    </w:p>
    <w:p w:rsidR="00D80E40" w:rsidRPr="00C60516" w:rsidRDefault="00D80E40" w:rsidP="00D80E40">
      <w:pPr>
        <w:pStyle w:val="Normln"/>
        <w:spacing w:line="200" w:lineRule="atLeast"/>
        <w:rPr>
          <w:rFonts w:cs="Arial"/>
          <w:sz w:val="20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>V rámci rekonštrukcie bývalej kláštornej školy na detské jasle nedochádza ku výkopovým prácam.</w:t>
      </w:r>
    </w:p>
    <w:p w:rsidR="00D80E40" w:rsidRPr="00C60516" w:rsidRDefault="00D80E40" w:rsidP="00D80E40">
      <w:pPr>
        <w:spacing w:line="200" w:lineRule="atLeast"/>
        <w:rPr>
          <w:rFonts w:cs="Arial"/>
          <w:lang w:val="sk-SK"/>
        </w:rPr>
      </w:pP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NADPISKAPITOLY"/>
          <w:rFonts w:ascii="Arial" w:hAnsi="Arial" w:cs="Arial"/>
          <w:sz w:val="26"/>
          <w:szCs w:val="26"/>
          <w:lang w:val="sk-SK"/>
        </w:rPr>
      </w:pPr>
      <w:r w:rsidRPr="00C60516">
        <w:rPr>
          <w:rStyle w:val="ISOCTEUR-NADPISKAPITOLY"/>
          <w:rFonts w:ascii="Arial" w:hAnsi="Arial" w:cs="Arial"/>
          <w:sz w:val="26"/>
          <w:szCs w:val="26"/>
          <w:lang w:val="sk-SK"/>
        </w:rPr>
        <w:t>Základové konštrukcie</w:t>
      </w:r>
    </w:p>
    <w:p w:rsidR="00D80E40" w:rsidRPr="00C60516" w:rsidRDefault="00D80E40" w:rsidP="00D80E40">
      <w:pPr>
        <w:spacing w:line="200" w:lineRule="atLeast"/>
        <w:jc w:val="both"/>
        <w:rPr>
          <w:rFonts w:cs="Arial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>Základové konštrukcie objektu tvoria základové pásy a</w:t>
      </w:r>
      <w:r w:rsidR="00075155" w:rsidRPr="00C60516">
        <w:rPr>
          <w:rStyle w:val="ISOCTEUR-TEXt"/>
          <w:rFonts w:ascii="Arial" w:hAnsi="Arial" w:cs="Arial"/>
          <w:lang w:val="sk-SK"/>
        </w:rPr>
        <w:t> </w:t>
      </w:r>
      <w:r w:rsidRPr="00C60516">
        <w:rPr>
          <w:rStyle w:val="ISOCTEUR-TEXt"/>
          <w:rFonts w:ascii="Arial" w:hAnsi="Arial" w:cs="Arial"/>
          <w:lang w:val="sk-SK"/>
        </w:rPr>
        <w:t>pätky</w:t>
      </w:r>
      <w:r w:rsidR="00075155" w:rsidRPr="00C60516">
        <w:rPr>
          <w:rStyle w:val="ISOCTEUR-TEXt"/>
          <w:rFonts w:ascii="Arial" w:hAnsi="Arial" w:cs="Arial"/>
          <w:lang w:val="sk-SK"/>
        </w:rPr>
        <w:t>.</w:t>
      </w:r>
      <w:r w:rsidRPr="00C60516">
        <w:rPr>
          <w:rStyle w:val="ISOCTEUR-TEXt"/>
          <w:rFonts w:ascii="Arial" w:hAnsi="Arial" w:cs="Arial"/>
          <w:lang w:val="sk-SK"/>
        </w:rPr>
        <w:t xml:space="preserve"> Všetky parametre existujúcich základov sú odhadnuté a budú zrejmé</w:t>
      </w:r>
      <w:r w:rsidR="00075155" w:rsidRPr="00C60516">
        <w:rPr>
          <w:rStyle w:val="ISOCTEUR-TEXt"/>
          <w:rFonts w:ascii="Arial" w:hAnsi="Arial" w:cs="Arial"/>
          <w:lang w:val="sk-SK"/>
        </w:rPr>
        <w:t xml:space="preserve"> z výkresu zvislého rezu</w:t>
      </w:r>
      <w:r w:rsidRPr="00C60516">
        <w:rPr>
          <w:rStyle w:val="ISOCTEUR-TEXt"/>
          <w:rFonts w:ascii="Arial" w:hAnsi="Arial" w:cs="Arial"/>
          <w:lang w:val="sk-SK"/>
        </w:rPr>
        <w:t>.</w:t>
      </w:r>
      <w:r w:rsidR="00075155" w:rsidRPr="00C60516">
        <w:rPr>
          <w:rStyle w:val="ISOCTEUR-TEXt"/>
          <w:rFonts w:ascii="Arial" w:hAnsi="Arial" w:cs="Arial"/>
          <w:lang w:val="sk-SK"/>
        </w:rPr>
        <w:t xml:space="preserve"> V rámci základových konštrukcií dochádza k návrhu nových základových pätiek a pásov pod novo – navrhnuté </w:t>
      </w:r>
      <w:proofErr w:type="spellStart"/>
      <w:r w:rsidR="00075155" w:rsidRPr="00C60516">
        <w:rPr>
          <w:rStyle w:val="ISOCTEUR-TEXt"/>
          <w:rFonts w:ascii="Arial" w:hAnsi="Arial" w:cs="Arial"/>
          <w:lang w:val="sk-SK"/>
        </w:rPr>
        <w:t>prestrešenie</w:t>
      </w:r>
      <w:proofErr w:type="spellEnd"/>
      <w:r w:rsidR="00075155" w:rsidRPr="00C60516">
        <w:rPr>
          <w:rStyle w:val="ISOCTEUR-TEXt"/>
          <w:rFonts w:ascii="Arial" w:hAnsi="Arial" w:cs="Arial"/>
          <w:lang w:val="sk-SK"/>
        </w:rPr>
        <w:t xml:space="preserve"> hlavného vstupu do budovy. Presné riešenie viď. pôdorys 1.NP – navrhovaný stav resp. výkres zvislého rezu A-A´ - navrhovaný stav</w:t>
      </w:r>
    </w:p>
    <w:p w:rsidR="00D80E40" w:rsidRPr="00C60516" w:rsidRDefault="00D80E40" w:rsidP="00D80E40">
      <w:pPr>
        <w:spacing w:line="200" w:lineRule="atLeast"/>
        <w:jc w:val="both"/>
        <w:rPr>
          <w:rFonts w:cs="Arial"/>
          <w:lang w:val="sk-SK"/>
        </w:rPr>
      </w:pP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NADPISKAPITOLY"/>
          <w:rFonts w:ascii="Arial" w:hAnsi="Arial" w:cs="Arial"/>
          <w:sz w:val="26"/>
          <w:szCs w:val="26"/>
          <w:lang w:val="sk-SK"/>
        </w:rPr>
      </w:pPr>
      <w:r w:rsidRPr="00C60516">
        <w:rPr>
          <w:rStyle w:val="ISOCTEUR-NADPISKAPITOLY"/>
          <w:rFonts w:ascii="Arial" w:hAnsi="Arial" w:cs="Arial"/>
          <w:sz w:val="26"/>
          <w:szCs w:val="26"/>
          <w:lang w:val="sk-SK"/>
        </w:rPr>
        <w:t>Zvislé nosné konštrukcie</w:t>
      </w:r>
    </w:p>
    <w:p w:rsidR="00D80E40" w:rsidRPr="00C60516" w:rsidRDefault="00D80E40" w:rsidP="00D80E40">
      <w:pPr>
        <w:pStyle w:val="Normln"/>
        <w:spacing w:line="200" w:lineRule="atLeast"/>
        <w:rPr>
          <w:rFonts w:cs="Arial"/>
          <w:sz w:val="20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>Nosné zvislé konštrukcie existujúcej budovy - rekonštrukcie bývalej kláštornej školy na detské jasle sú ako obvodové murované steny hr. 650 mm z tehál plných pálených TPP a vnútorné nosné steny hr. 300 mm taktiež z tehál plných pálených TPP. Navrhnuté nosné steny sú navrhnuté ako murované z</w:t>
      </w:r>
      <w:r w:rsidR="00075155" w:rsidRPr="00C60516">
        <w:rPr>
          <w:rStyle w:val="ISOCTEUR-TEXt"/>
          <w:rFonts w:ascii="Arial" w:hAnsi="Arial" w:cs="Arial"/>
          <w:lang w:val="sk-SK"/>
        </w:rPr>
        <w:t> pórobetónových</w:t>
      </w:r>
      <w:r w:rsidRPr="00C60516">
        <w:rPr>
          <w:rStyle w:val="ISOCTEUR-TEXt"/>
          <w:rFonts w:ascii="Arial" w:hAnsi="Arial" w:cs="Arial"/>
          <w:lang w:val="sk-SK"/>
        </w:rPr>
        <w:t xml:space="preserve"> tvaroviek. Pod finálnu omietku pri styku rôznych materiálov sa použijú rohové kútové sieťky s min. prekrytím </w:t>
      </w:r>
      <w:smartTag w:uri="urn:schemas-microsoft-com:office:smarttags" w:element="metricconverter">
        <w:smartTagPr>
          <w:attr w:name="ProductID" w:val="150 mm"/>
        </w:smartTagPr>
        <w:r w:rsidRPr="00C60516">
          <w:rPr>
            <w:rStyle w:val="ISOCTEUR-TEXt"/>
            <w:rFonts w:ascii="Arial" w:hAnsi="Arial" w:cs="Arial"/>
            <w:lang w:val="sk-SK"/>
          </w:rPr>
          <w:t>150 mm</w:t>
        </w:r>
      </w:smartTag>
      <w:r w:rsidRPr="00C60516">
        <w:rPr>
          <w:rStyle w:val="ISOCTEUR-TEXt"/>
          <w:rFonts w:ascii="Arial" w:hAnsi="Arial" w:cs="Arial"/>
          <w:lang w:val="sk-SK"/>
        </w:rPr>
        <w:t>.</w:t>
      </w:r>
    </w:p>
    <w:p w:rsidR="00D80E40" w:rsidRPr="00C60516" w:rsidRDefault="00D80E40" w:rsidP="00D80E40">
      <w:pPr>
        <w:pStyle w:val="Normln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NADPISKAPITOLY"/>
          <w:rFonts w:ascii="Arial" w:hAnsi="Arial" w:cs="Arial"/>
          <w:sz w:val="26"/>
          <w:szCs w:val="26"/>
          <w:lang w:val="sk-SK"/>
        </w:rPr>
      </w:pPr>
      <w:r w:rsidRPr="00C60516">
        <w:rPr>
          <w:rStyle w:val="ISOCTEUR-NADPISKAPITOLY"/>
          <w:rFonts w:ascii="Arial" w:hAnsi="Arial" w:cs="Arial"/>
          <w:sz w:val="26"/>
          <w:szCs w:val="26"/>
          <w:lang w:val="sk-SK"/>
        </w:rPr>
        <w:t>Zvislé nenosné konštrukcie</w:t>
      </w:r>
    </w:p>
    <w:p w:rsidR="00D80E40" w:rsidRPr="00C60516" w:rsidRDefault="00D80E40" w:rsidP="00D80E40">
      <w:pPr>
        <w:pStyle w:val="Normln"/>
        <w:spacing w:line="200" w:lineRule="atLeast"/>
        <w:rPr>
          <w:rFonts w:cs="Arial"/>
          <w:sz w:val="20"/>
          <w:lang w:val="sk-SK"/>
        </w:rPr>
      </w:pP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>Existujúce nenosné deliace konštrukcie sú murované z tehál plných pálených TPP hr. 150 mm. Navrhované nenosné zvislé deliace konštrukcie - priečky hr. 150 mm budú v rámci rekonštrukcie realizované ako sadrokartó</w:t>
      </w:r>
      <w:r w:rsidR="00075155" w:rsidRPr="00C60516">
        <w:rPr>
          <w:rStyle w:val="ISOCTEUR-TEXt"/>
          <w:rFonts w:ascii="Arial" w:hAnsi="Arial" w:cs="Arial"/>
          <w:lang w:val="sk-SK"/>
        </w:rPr>
        <w:t xml:space="preserve">nové deliace priečky hr. 150 mm resp. murované z pórobetónových tvaroviek </w:t>
      </w:r>
      <w:proofErr w:type="spellStart"/>
      <w:r w:rsidR="00075155" w:rsidRPr="00C60516">
        <w:rPr>
          <w:rStyle w:val="ISOCTEUR-TEXt"/>
          <w:rFonts w:ascii="Arial" w:hAnsi="Arial" w:cs="Arial"/>
          <w:lang w:val="sk-SK"/>
        </w:rPr>
        <w:t>Ytong</w:t>
      </w:r>
      <w:proofErr w:type="spellEnd"/>
      <w:r w:rsidR="00075155" w:rsidRPr="00C60516">
        <w:rPr>
          <w:rStyle w:val="ISOCTEUR-TEXt"/>
          <w:rFonts w:ascii="Arial" w:hAnsi="Arial" w:cs="Arial"/>
          <w:lang w:val="sk-SK"/>
        </w:rPr>
        <w:t xml:space="preserve"> (</w:t>
      </w:r>
      <w:proofErr w:type="spellStart"/>
      <w:r w:rsidR="00075155" w:rsidRPr="00C60516">
        <w:rPr>
          <w:rStyle w:val="ISOCTEUR-TEXt"/>
          <w:rFonts w:ascii="Arial" w:hAnsi="Arial" w:cs="Arial"/>
          <w:lang w:val="sk-SK"/>
        </w:rPr>
        <w:t>Porfix</w:t>
      </w:r>
      <w:proofErr w:type="spellEnd"/>
      <w:r w:rsidR="00075155" w:rsidRPr="00C60516">
        <w:rPr>
          <w:rStyle w:val="ISOCTEUR-TEXt"/>
          <w:rFonts w:ascii="Arial" w:hAnsi="Arial" w:cs="Arial"/>
          <w:lang w:val="sk-SK"/>
        </w:rPr>
        <w:t>)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Fonts w:cs="Arial"/>
          <w:sz w:val="20"/>
          <w:lang w:val="sk-SK"/>
        </w:rPr>
      </w:pP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NADPISKAPITOLY"/>
          <w:rFonts w:ascii="Arial" w:hAnsi="Arial" w:cs="Arial"/>
          <w:sz w:val="26"/>
          <w:szCs w:val="26"/>
          <w:lang w:val="sk-SK"/>
        </w:rPr>
      </w:pPr>
      <w:r w:rsidRPr="00C60516">
        <w:rPr>
          <w:rStyle w:val="ISOCTEUR-NADPISKAPITOLY"/>
          <w:rFonts w:ascii="Arial" w:hAnsi="Arial" w:cs="Arial"/>
          <w:sz w:val="26"/>
          <w:szCs w:val="26"/>
          <w:lang w:val="sk-SK"/>
        </w:rPr>
        <w:t>Vodorovné nosné konštrukcie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Fonts w:cs="Arial"/>
          <w:sz w:val="20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>Stropná konštrukcia predmetného objektu detských jaslí je riešená ako drevený t</w:t>
      </w:r>
      <w:r w:rsidR="00075155" w:rsidRPr="00C60516">
        <w:rPr>
          <w:rStyle w:val="ISOCTEUR-TEXt"/>
          <w:rFonts w:ascii="Arial" w:hAnsi="Arial" w:cs="Arial"/>
          <w:lang w:val="sk-SK"/>
        </w:rPr>
        <w:t>rámový strop so záklopom s hlinen</w:t>
      </w:r>
      <w:r w:rsidRPr="00C60516">
        <w:rPr>
          <w:rStyle w:val="ISOCTEUR-TEXt"/>
          <w:rFonts w:ascii="Arial" w:hAnsi="Arial" w:cs="Arial"/>
          <w:lang w:val="sk-SK"/>
        </w:rPr>
        <w:t xml:space="preserve">ým zásypom. V rámci rekonštrukcie objektu je plánované odstránenie hlineného násypu,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vyspravenie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nedostatkov stropu</w:t>
      </w:r>
      <w:r w:rsidR="00075155" w:rsidRPr="00C60516">
        <w:rPr>
          <w:rStyle w:val="ISOCTEUR-TEXt"/>
          <w:rFonts w:ascii="Arial" w:hAnsi="Arial" w:cs="Arial"/>
          <w:lang w:val="sk-SK"/>
        </w:rPr>
        <w:t xml:space="preserve"> – výmena porušených častí drevenej konštrukcie</w:t>
      </w:r>
      <w:r w:rsidRPr="00C60516">
        <w:rPr>
          <w:rStyle w:val="ISOCTEUR-TEXt"/>
          <w:rFonts w:ascii="Arial" w:hAnsi="Arial" w:cs="Arial"/>
          <w:lang w:val="sk-SK"/>
        </w:rPr>
        <w:t xml:space="preserve"> a vytvorenie novej skladby stropnej konštrukcie na pôvodnú </w:t>
      </w:r>
      <w:r w:rsidR="00075155" w:rsidRPr="00C60516">
        <w:rPr>
          <w:rStyle w:val="ISOCTEUR-TEXt"/>
          <w:rFonts w:ascii="Arial" w:hAnsi="Arial" w:cs="Arial"/>
          <w:lang w:val="sk-SK"/>
        </w:rPr>
        <w:t xml:space="preserve">nosnú </w:t>
      </w:r>
      <w:r w:rsidRPr="00C60516">
        <w:rPr>
          <w:rStyle w:val="ISOCTEUR-TEXt"/>
          <w:rFonts w:ascii="Arial" w:hAnsi="Arial" w:cs="Arial"/>
          <w:lang w:val="sk-SK"/>
        </w:rPr>
        <w:t>konštrukciu.</w:t>
      </w: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 xml:space="preserve">Strešnú konštrukciu tvorí sedlová strecha s pozinkovaným plechom. V rámci rekonštrukcie je plánovaná výmena krytiny vrátane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ľatovania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– ke</w:t>
      </w:r>
      <w:r w:rsidR="00075155" w:rsidRPr="00C60516">
        <w:rPr>
          <w:rStyle w:val="ISOCTEUR-TEXt"/>
          <w:rFonts w:ascii="Arial" w:hAnsi="Arial" w:cs="Arial"/>
          <w:lang w:val="sk-SK"/>
        </w:rPr>
        <w:t>ramická strešná krytina – „</w:t>
      </w:r>
      <w:proofErr w:type="spellStart"/>
      <w:r w:rsidR="00075155" w:rsidRPr="00C60516">
        <w:rPr>
          <w:rStyle w:val="ISOCTEUR-TEXt"/>
          <w:rFonts w:ascii="Arial" w:hAnsi="Arial" w:cs="Arial"/>
          <w:lang w:val="sk-SK"/>
        </w:rPr>
        <w:t>Bobrovka</w:t>
      </w:r>
      <w:proofErr w:type="spellEnd"/>
      <w:r w:rsidR="00075155" w:rsidRPr="00C60516">
        <w:rPr>
          <w:rStyle w:val="ISOCTEUR-TEXt"/>
          <w:rFonts w:ascii="Arial" w:hAnsi="Arial" w:cs="Arial"/>
          <w:lang w:val="sk-SK"/>
        </w:rPr>
        <w:t>“</w:t>
      </w: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>Ostatné železobetónové konštrukcie ako preklady a stĺpy sú vyhotovené z betónu C20/25, betonárskej výstuže z 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oceľe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10505(R) resp. B 500 B.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NADPISKAPITOLY"/>
          <w:rFonts w:ascii="Arial" w:hAnsi="Arial" w:cs="Arial"/>
          <w:b w:val="0"/>
          <w:sz w:val="22"/>
          <w:szCs w:val="22"/>
          <w:lang w:val="sk-SK"/>
        </w:rPr>
      </w:pPr>
      <w:r w:rsidRPr="00C60516">
        <w:rPr>
          <w:rStyle w:val="ISOCTEUR-NADPISKAPITOLY"/>
          <w:rFonts w:ascii="Arial" w:hAnsi="Arial" w:cs="Arial"/>
          <w:sz w:val="26"/>
          <w:szCs w:val="26"/>
          <w:lang w:val="sk-SK"/>
        </w:rPr>
        <w:t>Zastrešenie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Fonts w:cs="Arial"/>
          <w:sz w:val="20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 xml:space="preserve">Zastrešenie objektu detských jaslí tvorí sedlová strecha so sklonom 40°. Krytinu navrhovanej strechy tvorí krytina s keramickej pálenej škridly -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Bobrovka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– výber podľa vzorky. Odvodnenie strechy je vyriešené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poplastovanými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kruhovými dažďovými zvodmi do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vsakovacej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(retenčnej) jamy.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Fonts w:cs="Arial"/>
          <w:kern w:val="0"/>
          <w:szCs w:val="24"/>
          <w:lang w:val="sk-SK"/>
        </w:rPr>
      </w:pP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NADPISKAPITOLY"/>
          <w:rFonts w:ascii="Arial" w:hAnsi="Arial" w:cs="Arial"/>
          <w:sz w:val="26"/>
          <w:szCs w:val="26"/>
          <w:lang w:val="sk-SK"/>
        </w:rPr>
      </w:pPr>
      <w:r w:rsidRPr="00C60516">
        <w:rPr>
          <w:rStyle w:val="ISOCTEUR-NADPISKAPITOLY"/>
          <w:rFonts w:ascii="Arial" w:hAnsi="Arial" w:cs="Arial"/>
          <w:sz w:val="26"/>
          <w:szCs w:val="26"/>
          <w:lang w:val="sk-SK"/>
        </w:rPr>
        <w:t>Izolácie proti zemnej vlhkosti</w:t>
      </w:r>
    </w:p>
    <w:p w:rsidR="00D80E40" w:rsidRPr="00C60516" w:rsidRDefault="00D80E40" w:rsidP="00D80E40">
      <w:pPr>
        <w:pStyle w:val="Normlnywebov"/>
        <w:spacing w:after="0"/>
        <w:rPr>
          <w:rFonts w:ascii="Arial" w:hAnsi="Arial" w:cs="Arial"/>
        </w:rPr>
      </w:pPr>
      <w:r w:rsidRPr="00C60516">
        <w:rPr>
          <w:rFonts w:ascii="Arial" w:hAnsi="Arial" w:cs="Arial"/>
        </w:rPr>
        <w:tab/>
      </w:r>
      <w:r w:rsidRPr="00C60516">
        <w:rPr>
          <w:rFonts w:ascii="Arial" w:hAnsi="Arial" w:cs="Arial"/>
          <w:sz w:val="22"/>
        </w:rPr>
        <w:t>Existujúce</w:t>
      </w:r>
      <w:r w:rsidRPr="00C60516">
        <w:rPr>
          <w:rFonts w:ascii="Arial" w:hAnsi="Arial" w:cs="Arial"/>
        </w:rPr>
        <w:t xml:space="preserve"> </w:t>
      </w:r>
      <w:r w:rsidRPr="00C60516">
        <w:rPr>
          <w:rFonts w:ascii="Arial" w:hAnsi="Arial" w:cs="Arial"/>
          <w:sz w:val="22"/>
        </w:rPr>
        <w:t xml:space="preserve">obvodové a vnútorné nosné steny je nutné izolovať proti zemnej vlhkosti dodatočnou hydroizoláciou – </w:t>
      </w:r>
      <w:proofErr w:type="spellStart"/>
      <w:r w:rsidRPr="00C60516">
        <w:rPr>
          <w:rFonts w:ascii="Arial" w:hAnsi="Arial" w:cs="Arial"/>
          <w:sz w:val="22"/>
        </w:rPr>
        <w:t>injektážou</w:t>
      </w:r>
      <w:proofErr w:type="spellEnd"/>
      <w:r w:rsidRPr="00C60516">
        <w:rPr>
          <w:rFonts w:ascii="Arial" w:hAnsi="Arial" w:cs="Arial"/>
          <w:sz w:val="22"/>
        </w:rPr>
        <w:t xml:space="preserve"> hydroizolačnej látky. Nové podlahy budú izolované proti zemne</w:t>
      </w:r>
      <w:r w:rsidR="00002D13" w:rsidRPr="00C60516">
        <w:rPr>
          <w:rFonts w:ascii="Arial" w:hAnsi="Arial" w:cs="Arial"/>
          <w:sz w:val="22"/>
        </w:rPr>
        <w:t>j vlhkosti hydroizolačnými asfaltovými pásmi. Hydroizoláciu</w:t>
      </w:r>
      <w:r w:rsidRPr="00C60516">
        <w:rPr>
          <w:rFonts w:ascii="Arial" w:hAnsi="Arial" w:cs="Arial"/>
          <w:sz w:val="22"/>
        </w:rPr>
        <w:t xml:space="preserve"> vyviezť nad úroveň </w:t>
      </w:r>
      <w:proofErr w:type="spellStart"/>
      <w:r w:rsidRPr="00C60516">
        <w:rPr>
          <w:rFonts w:ascii="Arial" w:hAnsi="Arial" w:cs="Arial"/>
          <w:sz w:val="22"/>
        </w:rPr>
        <w:t>injektáže</w:t>
      </w:r>
      <w:proofErr w:type="spellEnd"/>
      <w:r w:rsidRPr="00C60516">
        <w:rPr>
          <w:rFonts w:ascii="Arial" w:hAnsi="Arial" w:cs="Arial"/>
          <w:sz w:val="22"/>
        </w:rPr>
        <w:t>.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lastRenderedPageBreak/>
        <w:tab/>
        <w:t>Hydroizoláciu previesť z</w:t>
      </w:r>
      <w:r w:rsidR="00002D13" w:rsidRPr="00C60516">
        <w:rPr>
          <w:rStyle w:val="ISOCTEUR-TEXt"/>
          <w:rFonts w:ascii="Arial" w:hAnsi="Arial" w:cs="Arial"/>
          <w:lang w:val="sk-SK"/>
        </w:rPr>
        <w:t> asfaltových pásov IPA V60 S35,</w:t>
      </w:r>
      <w:r w:rsidRPr="00C60516">
        <w:rPr>
          <w:rStyle w:val="ISOCTEUR-TEXt"/>
          <w:rFonts w:ascii="Arial" w:hAnsi="Arial" w:cs="Arial"/>
          <w:lang w:val="sk-SK"/>
        </w:rPr>
        <w:t xml:space="preserve"> chránenou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geotextíliouTatratex</w:t>
      </w:r>
      <w:proofErr w:type="spellEnd"/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 xml:space="preserve">&gt; 300g/m2. Izolácia sa musí vyviesť na steny </w:t>
      </w:r>
      <w:smartTag w:uri="urn:schemas-microsoft-com:office:smarttags" w:element="metricconverter">
        <w:smartTagPr>
          <w:attr w:name="ProductID" w:val="300 mm"/>
        </w:smartTagPr>
        <w:r w:rsidRPr="00C60516">
          <w:rPr>
            <w:rStyle w:val="ISOCTEUR-TEXt"/>
            <w:rFonts w:ascii="Arial" w:hAnsi="Arial" w:cs="Arial"/>
            <w:lang w:val="sk-SK"/>
          </w:rPr>
          <w:t>300 mm</w:t>
        </w:r>
      </w:smartTag>
      <w:r w:rsidRPr="00C60516">
        <w:rPr>
          <w:rStyle w:val="ISOCTEUR-TEXt"/>
          <w:rFonts w:ascii="Arial" w:hAnsi="Arial" w:cs="Arial"/>
          <w:lang w:val="sk-SK"/>
        </w:rPr>
        <w:t xml:space="preserve"> nad upravený terén.</w:t>
      </w:r>
    </w:p>
    <w:p w:rsidR="00D80E40" w:rsidRPr="00C60516" w:rsidRDefault="00D80E40" w:rsidP="00D80E40">
      <w:pPr>
        <w:pStyle w:val="WW-Zarkazkladnhotextu3"/>
        <w:spacing w:line="200" w:lineRule="atLeast"/>
        <w:ind w:firstLine="0"/>
        <w:rPr>
          <w:rFonts w:cs="Arial"/>
          <w:lang w:val="sk-SK"/>
        </w:rPr>
      </w:pPr>
    </w:p>
    <w:p w:rsidR="00D80E40" w:rsidRPr="00C60516" w:rsidRDefault="00D80E40" w:rsidP="00D80E40">
      <w:pPr>
        <w:pStyle w:val="WW-Zarkazkladnhotextu3"/>
        <w:spacing w:line="200" w:lineRule="atLeast"/>
        <w:ind w:firstLine="0"/>
        <w:rPr>
          <w:rStyle w:val="ISOCTEUR-NADPISKAPITOLY"/>
          <w:rFonts w:ascii="Arial" w:hAnsi="Arial" w:cs="Arial"/>
          <w:b w:val="0"/>
          <w:sz w:val="20"/>
          <w:lang w:val="sk-SK"/>
        </w:rPr>
      </w:pPr>
      <w:r w:rsidRPr="00C60516">
        <w:rPr>
          <w:rStyle w:val="ISOCTEUR-NADPISKAPITOLY"/>
          <w:rFonts w:ascii="Arial" w:hAnsi="Arial" w:cs="Arial"/>
          <w:sz w:val="26"/>
          <w:szCs w:val="26"/>
          <w:lang w:val="sk-SK"/>
        </w:rPr>
        <w:t>Izolácie tepelné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Fonts w:cs="Arial"/>
          <w:sz w:val="20"/>
          <w:lang w:val="sk-SK"/>
        </w:rPr>
      </w:pP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>Celá podlaha prízemia je odizolovaná tepelnou izoláciou z polystyrénu</w:t>
      </w:r>
      <w:r w:rsidR="00002D13" w:rsidRPr="00C60516">
        <w:rPr>
          <w:rStyle w:val="ISOCTEUR-TEXt"/>
          <w:rFonts w:ascii="Arial" w:hAnsi="Arial" w:cs="Arial"/>
          <w:lang w:val="sk-SK"/>
        </w:rPr>
        <w:t xml:space="preserve"> hr. 10</w:t>
      </w:r>
      <w:r w:rsidRPr="00C60516">
        <w:rPr>
          <w:rStyle w:val="ISOCTEUR-TEXt"/>
          <w:rFonts w:ascii="Arial" w:hAnsi="Arial" w:cs="Arial"/>
          <w:lang w:val="sk-SK"/>
        </w:rPr>
        <w:t xml:space="preserve">0 mm, táto izolácia je kladená na separačnú vrstvu –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geotextília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(dodržanie technologickej prestávky).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 xml:space="preserve">Spodná stavba – styk s terénom je tepelne zaizolovaný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extrudovaným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polystyrénom hr. </w:t>
      </w:r>
      <w:r w:rsidR="00002D13" w:rsidRPr="00C60516">
        <w:rPr>
          <w:rStyle w:val="ISOCTEUR-TEXt"/>
          <w:rFonts w:ascii="Arial" w:hAnsi="Arial" w:cs="Arial"/>
          <w:lang w:val="sk-SK"/>
        </w:rPr>
        <w:t>15</w:t>
      </w:r>
      <w:r w:rsidRPr="00C60516">
        <w:rPr>
          <w:rStyle w:val="ISOCTEUR-TEXt"/>
          <w:rFonts w:ascii="Arial" w:hAnsi="Arial" w:cs="Arial"/>
          <w:lang w:val="sk-SK"/>
        </w:rPr>
        <w:t>0mm. Obvodové nosné steny budú zaizolované tepelnou izoláciou z minerálnej vlny hr. 1</w:t>
      </w:r>
      <w:r w:rsidR="00002D13" w:rsidRPr="00C60516">
        <w:rPr>
          <w:rStyle w:val="ISOCTEUR-TEXt"/>
          <w:rFonts w:ascii="Arial" w:hAnsi="Arial" w:cs="Arial"/>
          <w:lang w:val="sk-SK"/>
        </w:rPr>
        <w:t>5</w:t>
      </w:r>
      <w:r w:rsidRPr="00C60516">
        <w:rPr>
          <w:rStyle w:val="ISOCTEUR-TEXt"/>
          <w:rFonts w:ascii="Arial" w:hAnsi="Arial" w:cs="Arial"/>
          <w:lang w:val="sk-SK"/>
        </w:rPr>
        <w:t>0</w:t>
      </w:r>
      <w:r w:rsidR="00002D13" w:rsidRPr="00C60516">
        <w:rPr>
          <w:rStyle w:val="ISOCTEUR-TEXt"/>
          <w:rFonts w:ascii="Arial" w:hAnsi="Arial" w:cs="Arial"/>
          <w:lang w:val="sk-SK"/>
        </w:rPr>
        <w:t xml:space="preserve"> </w:t>
      </w:r>
      <w:r w:rsidRPr="00C60516">
        <w:rPr>
          <w:rStyle w:val="ISOCTEUR-TEXt"/>
          <w:rFonts w:ascii="Arial" w:hAnsi="Arial" w:cs="Arial"/>
          <w:lang w:val="sk-SK"/>
        </w:rPr>
        <w:t xml:space="preserve">mm. 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>Strop objektu je tepelne izolovaný dvomi vrstvami izolácie NOBASIL SPN hr. 2</w:t>
      </w:r>
      <w:r w:rsidR="00002D13" w:rsidRPr="00C60516">
        <w:rPr>
          <w:rStyle w:val="ISOCTEUR-TEXt"/>
          <w:rFonts w:ascii="Arial" w:hAnsi="Arial" w:cs="Arial"/>
          <w:lang w:val="sk-SK"/>
        </w:rPr>
        <w:t>50+25</w:t>
      </w:r>
      <w:r w:rsidRPr="00C60516">
        <w:rPr>
          <w:rStyle w:val="ISOCTEUR-TEXt"/>
          <w:rFonts w:ascii="Arial" w:hAnsi="Arial" w:cs="Arial"/>
          <w:lang w:val="sk-SK"/>
        </w:rPr>
        <w:t>0</w:t>
      </w:r>
      <w:r w:rsidR="00002D13" w:rsidRPr="00C60516">
        <w:rPr>
          <w:rStyle w:val="ISOCTEUR-TEXt"/>
          <w:rFonts w:ascii="Arial" w:hAnsi="Arial" w:cs="Arial"/>
          <w:lang w:val="sk-SK"/>
        </w:rPr>
        <w:t xml:space="preserve"> </w:t>
      </w:r>
      <w:r w:rsidRPr="00C60516">
        <w:rPr>
          <w:rStyle w:val="ISOCTEUR-TEXt"/>
          <w:rFonts w:ascii="Arial" w:hAnsi="Arial" w:cs="Arial"/>
          <w:lang w:val="sk-SK"/>
        </w:rPr>
        <w:t xml:space="preserve">mm. 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 xml:space="preserve">Priestor medzi rámami okien a fasád a osteniami sa vyplní PUR penou v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dod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. výplní otvorov. K okenným a dverným rámom sa priložia pásiky z NOBASIL-u FKD 30, resp. FKD 20. 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 xml:space="preserve">Všetky konštrukcie z tepelného hľadiska sú navrhnuté tak, aby vyhovovali súčasne platnej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tepelnotechnickej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norme STN 73 </w:t>
      </w:r>
      <w:smartTag w:uri="urn:schemas-microsoft-com:office:smarttags" w:element="metricconverter">
        <w:smartTagPr>
          <w:attr w:name="ProductID" w:val="0540 a"/>
        </w:smartTagPr>
        <w:r w:rsidRPr="00C60516">
          <w:rPr>
            <w:rStyle w:val="ISOCTEUR-TEXt"/>
            <w:rFonts w:ascii="Arial" w:hAnsi="Arial" w:cs="Arial"/>
            <w:lang w:val="sk-SK"/>
          </w:rPr>
          <w:t>0540 a</w:t>
        </w:r>
      </w:smartTag>
      <w:r w:rsidRPr="00C60516">
        <w:rPr>
          <w:rStyle w:val="ISOCTEUR-TEXt"/>
          <w:rFonts w:ascii="Arial" w:hAnsi="Arial" w:cs="Arial"/>
          <w:lang w:val="sk-SK"/>
        </w:rPr>
        <w:t xml:space="preserve"> súčasne minimalizovali tepelné mosty, a tým redukovali tepelné straty a prispeli k energetickej efektívnosti budovy.</w:t>
      </w: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NADPISKAPITOLY"/>
          <w:rFonts w:ascii="Arial" w:hAnsi="Arial" w:cs="Arial"/>
          <w:sz w:val="26"/>
          <w:szCs w:val="26"/>
          <w:lang w:val="sk-SK"/>
        </w:rPr>
      </w:pPr>
      <w:r w:rsidRPr="00C60516">
        <w:rPr>
          <w:rStyle w:val="ISOCTEUR-NADPISKAPITOLY"/>
          <w:rFonts w:ascii="Arial" w:hAnsi="Arial" w:cs="Arial"/>
          <w:sz w:val="26"/>
          <w:szCs w:val="26"/>
          <w:lang w:val="sk-SK"/>
        </w:rPr>
        <w:t>Potery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Fonts w:cs="Arial"/>
          <w:sz w:val="20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 xml:space="preserve">V podlahách sa prevedú vrstvy betónovej mazaniny vystuženej sieťovinou 150x150/6 v hrúbke 60 mm. Mazaninu po obvode stien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oddilatovať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pásikom polystyrénu hr. </w:t>
      </w:r>
      <w:smartTag w:uri="urn:schemas-microsoft-com:office:smarttags" w:element="metricconverter">
        <w:smartTagPr>
          <w:attr w:name="ProductID" w:val="10 mm"/>
        </w:smartTagPr>
        <w:r w:rsidRPr="00C60516">
          <w:rPr>
            <w:rStyle w:val="ISOCTEUR-TEXt"/>
            <w:rFonts w:ascii="Arial" w:hAnsi="Arial" w:cs="Arial"/>
            <w:lang w:val="sk-SK"/>
          </w:rPr>
          <w:t>10 mm</w:t>
        </w:r>
      </w:smartTag>
      <w:r w:rsidRPr="00C60516">
        <w:rPr>
          <w:rStyle w:val="ISOCTEUR-TEXt"/>
          <w:rFonts w:ascii="Arial" w:hAnsi="Arial" w:cs="Arial"/>
          <w:lang w:val="sk-SK"/>
        </w:rPr>
        <w:t xml:space="preserve"> resp. NOBASILOM PTE.</w:t>
      </w:r>
    </w:p>
    <w:p w:rsidR="00D80E40" w:rsidRPr="00C60516" w:rsidRDefault="00D80E40" w:rsidP="00D80E40">
      <w:pPr>
        <w:spacing w:line="200" w:lineRule="atLeast"/>
        <w:jc w:val="both"/>
        <w:rPr>
          <w:rFonts w:cs="Arial"/>
          <w:sz w:val="22"/>
          <w:lang w:val="sk-SK"/>
        </w:rPr>
      </w:pP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NADPISKAPITOLY"/>
          <w:rFonts w:ascii="Arial" w:hAnsi="Arial" w:cs="Arial"/>
          <w:sz w:val="26"/>
          <w:szCs w:val="26"/>
          <w:lang w:val="sk-SK"/>
        </w:rPr>
      </w:pPr>
      <w:r w:rsidRPr="00C60516">
        <w:rPr>
          <w:rStyle w:val="ISOCTEUR-NADPISKAPITOLY"/>
          <w:rFonts w:ascii="Arial" w:hAnsi="Arial" w:cs="Arial"/>
          <w:sz w:val="26"/>
          <w:szCs w:val="26"/>
          <w:lang w:val="sk-SK"/>
        </w:rPr>
        <w:t>Vonkajšie omietky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Fonts w:cs="Arial"/>
          <w:sz w:val="20"/>
          <w:lang w:val="sk-SK"/>
        </w:rPr>
      </w:pPr>
    </w:p>
    <w:p w:rsidR="00D80E40" w:rsidRPr="00C60516" w:rsidRDefault="00D80E40" w:rsidP="00D80E40">
      <w:pPr>
        <w:pStyle w:val="Zkladntext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lastRenderedPageBreak/>
        <w:tab/>
        <w:t xml:space="preserve">Sú navrhnuté ako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tenkovrstvové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cementové hr. 3 mm s armovacou sieťkou na ktoré sa nanesie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tenkovrstvová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ušľachtilá -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štrukturovaná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omietka hr. </w:t>
      </w:r>
      <w:smartTag w:uri="urn:schemas-microsoft-com:office:smarttags" w:element="metricconverter">
        <w:smartTagPr>
          <w:attr w:name="ProductID" w:val="2 mm"/>
        </w:smartTagPr>
        <w:r w:rsidRPr="00C60516">
          <w:rPr>
            <w:rStyle w:val="ISOCTEUR-TEXt"/>
            <w:rFonts w:ascii="Arial" w:hAnsi="Arial" w:cs="Arial"/>
            <w:lang w:val="sk-SK"/>
          </w:rPr>
          <w:t>2 mm</w:t>
        </w:r>
      </w:smartTag>
      <w:r w:rsidRPr="00C60516">
        <w:rPr>
          <w:rStyle w:val="ISOCTEUR-TEXt"/>
          <w:rFonts w:ascii="Arial" w:hAnsi="Arial" w:cs="Arial"/>
          <w:lang w:val="sk-SK"/>
        </w:rPr>
        <w:t>.</w:t>
      </w:r>
    </w:p>
    <w:p w:rsidR="00D80E40" w:rsidRPr="00C60516" w:rsidRDefault="00D80E40" w:rsidP="00D80E40">
      <w:pPr>
        <w:pStyle w:val="Zkladntext"/>
        <w:rPr>
          <w:rFonts w:cs="Arial"/>
          <w:lang w:val="sk-SK"/>
        </w:rPr>
      </w:pP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NADPISKAPITOLY"/>
          <w:rFonts w:ascii="Arial" w:hAnsi="Arial" w:cs="Arial"/>
          <w:sz w:val="26"/>
          <w:szCs w:val="26"/>
          <w:lang w:val="sk-SK"/>
        </w:rPr>
      </w:pPr>
      <w:r w:rsidRPr="00C60516">
        <w:rPr>
          <w:rStyle w:val="ISOCTEUR-NADPISKAPITOLY"/>
          <w:rFonts w:ascii="Arial" w:hAnsi="Arial" w:cs="Arial"/>
          <w:sz w:val="26"/>
          <w:szCs w:val="26"/>
          <w:lang w:val="sk-SK"/>
        </w:rPr>
        <w:t>Vonkajšie obklady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Fonts w:cs="Arial"/>
          <w:sz w:val="20"/>
          <w:highlight w:val="yellow"/>
          <w:lang w:val="sk-SK"/>
        </w:rPr>
      </w:pPr>
    </w:p>
    <w:p w:rsidR="00D80E40" w:rsidRPr="00C60516" w:rsidRDefault="00D80E40" w:rsidP="00D80E40">
      <w:pPr>
        <w:pStyle w:val="Zkladntext"/>
        <w:rPr>
          <w:rStyle w:val="ISOCTEUR-TEXt"/>
          <w:rFonts w:ascii="Arial" w:hAnsi="Arial" w:cs="Arial"/>
          <w:lang w:val="sk-SK"/>
        </w:rPr>
      </w:pPr>
      <w:r w:rsidRPr="00C60516">
        <w:rPr>
          <w:rStyle w:val="ISOCPEUR-TEXTUDAJE"/>
          <w:rFonts w:ascii="Arial" w:hAnsi="Arial" w:cs="Arial"/>
          <w:b/>
          <w:bCs/>
          <w:sz w:val="26"/>
          <w:szCs w:val="26"/>
          <w:lang w:val="sk-SK"/>
        </w:rPr>
        <w:tab/>
      </w:r>
      <w:r w:rsidRPr="00C60516">
        <w:rPr>
          <w:rStyle w:val="ISOCTEUR-TEXt"/>
          <w:rFonts w:ascii="Arial" w:hAnsi="Arial" w:cs="Arial"/>
          <w:lang w:val="sk-SK"/>
        </w:rPr>
        <w:t>Časť prízemia bude zvýraznená obkladom z obkladových keramických pásikov TERCA KLINKER (farebný odtieň - výber podľa vzorky).</w:t>
      </w:r>
    </w:p>
    <w:p w:rsidR="00D80E40" w:rsidRPr="00C60516" w:rsidRDefault="00D80E40" w:rsidP="00D80E40">
      <w:pPr>
        <w:pStyle w:val="Zkladntext"/>
        <w:rPr>
          <w:rStyle w:val="ISOCTEUR-TEXt"/>
          <w:rFonts w:ascii="Arial" w:hAnsi="Arial" w:cs="Arial"/>
          <w:lang w:val="sk-SK"/>
        </w:rPr>
      </w:pP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NADPISKAPITOLY"/>
          <w:rFonts w:ascii="Arial" w:hAnsi="Arial" w:cs="Arial"/>
          <w:sz w:val="26"/>
          <w:szCs w:val="26"/>
          <w:lang w:val="sk-SK"/>
        </w:rPr>
      </w:pPr>
      <w:r w:rsidRPr="00C60516">
        <w:rPr>
          <w:rStyle w:val="ISOCTEUR-NADPISKAPITOLY"/>
          <w:rFonts w:ascii="Arial" w:hAnsi="Arial" w:cs="Arial"/>
          <w:sz w:val="26"/>
          <w:szCs w:val="26"/>
          <w:lang w:val="sk-SK"/>
        </w:rPr>
        <w:t>Vnútorné omietky</w:t>
      </w:r>
    </w:p>
    <w:p w:rsidR="00D80E40" w:rsidRPr="00C60516" w:rsidRDefault="00D80E40" w:rsidP="00D80E40">
      <w:pPr>
        <w:pStyle w:val="Zkladntext"/>
        <w:spacing w:line="200" w:lineRule="atLeast"/>
        <w:rPr>
          <w:rFonts w:cs="Arial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 xml:space="preserve">Vnútorné murované steny sa opatria interiérovou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vápennocementovou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omietkou, hrúbka omietky cca 15 mm. </w:t>
      </w: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 xml:space="preserve">Na omietky previesť náter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Jupol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nanášaný valčekom, alternatívne v kombinácii s ušľachtilou stierkou hr. </w:t>
      </w:r>
      <w:smartTag w:uri="urn:schemas-microsoft-com:office:smarttags" w:element="metricconverter">
        <w:smartTagPr>
          <w:attr w:name="ProductID" w:val="2 mm"/>
        </w:smartTagPr>
        <w:r w:rsidRPr="00C60516">
          <w:rPr>
            <w:rStyle w:val="ISOCTEUR-TEXt"/>
            <w:rFonts w:ascii="Arial" w:hAnsi="Arial" w:cs="Arial"/>
            <w:lang w:val="sk-SK"/>
          </w:rPr>
          <w:t>2 mm</w:t>
        </w:r>
      </w:smartTag>
      <w:r w:rsidRPr="00C60516">
        <w:rPr>
          <w:rStyle w:val="ISOCTEUR-TEXt"/>
          <w:rFonts w:ascii="Arial" w:hAnsi="Arial" w:cs="Arial"/>
          <w:lang w:val="sk-SK"/>
        </w:rPr>
        <w:t xml:space="preserve"> (podľa požiadaviek stavebníka).</w:t>
      </w:r>
    </w:p>
    <w:p w:rsidR="00D80E40" w:rsidRPr="00C60516" w:rsidRDefault="00D80E40" w:rsidP="00D80E40">
      <w:pPr>
        <w:spacing w:line="200" w:lineRule="atLeast"/>
        <w:jc w:val="both"/>
        <w:rPr>
          <w:rFonts w:cs="Arial"/>
          <w:sz w:val="22"/>
          <w:lang w:val="sk-SK"/>
        </w:rPr>
      </w:pP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NADPISKAPITOLY"/>
          <w:rFonts w:ascii="Arial" w:hAnsi="Arial" w:cs="Arial"/>
          <w:sz w:val="26"/>
          <w:szCs w:val="26"/>
          <w:lang w:val="sk-SK"/>
        </w:rPr>
      </w:pP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NADPISKAPITOLY"/>
          <w:rFonts w:ascii="Arial" w:hAnsi="Arial" w:cs="Arial"/>
          <w:sz w:val="26"/>
          <w:szCs w:val="26"/>
          <w:lang w:val="sk-SK"/>
        </w:rPr>
      </w:pP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NADPISKAPITOLY"/>
          <w:rFonts w:ascii="Arial" w:hAnsi="Arial" w:cs="Arial"/>
          <w:sz w:val="26"/>
          <w:szCs w:val="26"/>
          <w:lang w:val="sk-SK"/>
        </w:rPr>
      </w:pPr>
    </w:p>
    <w:p w:rsidR="00002D13" w:rsidRPr="00C60516" w:rsidRDefault="00002D13" w:rsidP="00D80E40">
      <w:pPr>
        <w:pStyle w:val="Normln"/>
        <w:spacing w:line="200" w:lineRule="atLeast"/>
        <w:jc w:val="both"/>
        <w:rPr>
          <w:rStyle w:val="ISOCTEUR-NADPISKAPITOLY"/>
          <w:rFonts w:ascii="Arial" w:hAnsi="Arial" w:cs="Arial"/>
          <w:sz w:val="26"/>
          <w:szCs w:val="26"/>
          <w:lang w:val="sk-SK"/>
        </w:rPr>
      </w:pPr>
    </w:p>
    <w:p w:rsidR="00002D13" w:rsidRPr="00C60516" w:rsidRDefault="00002D13" w:rsidP="00D80E40">
      <w:pPr>
        <w:pStyle w:val="Normln"/>
        <w:spacing w:line="200" w:lineRule="atLeast"/>
        <w:jc w:val="both"/>
        <w:rPr>
          <w:rStyle w:val="ISOCTEUR-NADPISKAPITOLY"/>
          <w:rFonts w:ascii="Arial" w:hAnsi="Arial" w:cs="Arial"/>
          <w:sz w:val="26"/>
          <w:szCs w:val="26"/>
          <w:lang w:val="sk-SK"/>
        </w:rPr>
      </w:pPr>
    </w:p>
    <w:p w:rsidR="00002D13" w:rsidRPr="00C60516" w:rsidRDefault="00002D13" w:rsidP="00D80E40">
      <w:pPr>
        <w:pStyle w:val="Normln"/>
        <w:spacing w:line="200" w:lineRule="atLeast"/>
        <w:jc w:val="both"/>
        <w:rPr>
          <w:rStyle w:val="ISOCTEUR-NADPISKAPITOLY"/>
          <w:rFonts w:ascii="Arial" w:hAnsi="Arial" w:cs="Arial"/>
          <w:sz w:val="26"/>
          <w:szCs w:val="26"/>
          <w:lang w:val="sk-SK"/>
        </w:rPr>
      </w:pP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NADPISKAPITOLY"/>
          <w:rFonts w:ascii="Arial" w:hAnsi="Arial" w:cs="Arial"/>
          <w:sz w:val="26"/>
          <w:szCs w:val="26"/>
          <w:lang w:val="sk-SK"/>
        </w:rPr>
      </w:pPr>
      <w:r w:rsidRPr="00C60516">
        <w:rPr>
          <w:rStyle w:val="ISOCTEUR-NADPISKAPITOLY"/>
          <w:rFonts w:ascii="Arial" w:hAnsi="Arial" w:cs="Arial"/>
          <w:sz w:val="26"/>
          <w:szCs w:val="26"/>
          <w:lang w:val="sk-SK"/>
        </w:rPr>
        <w:t>Vnútorné obklady</w:t>
      </w:r>
    </w:p>
    <w:p w:rsidR="00D80E40" w:rsidRPr="00C60516" w:rsidRDefault="00D80E40" w:rsidP="00D80E40">
      <w:pPr>
        <w:pStyle w:val="Normln"/>
        <w:tabs>
          <w:tab w:val="clear" w:pos="0"/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  <w:tab w:val="clear" w:pos="10206"/>
          <w:tab w:val="clear" w:pos="10773"/>
          <w:tab w:val="clear" w:pos="11340"/>
          <w:tab w:val="clear" w:pos="11907"/>
          <w:tab w:val="clear" w:pos="12474"/>
          <w:tab w:val="clear" w:pos="13041"/>
          <w:tab w:val="clear" w:pos="13608"/>
          <w:tab w:val="clear" w:pos="14175"/>
          <w:tab w:val="clear" w:pos="14742"/>
          <w:tab w:val="clear" w:pos="15309"/>
          <w:tab w:val="clear" w:pos="15876"/>
          <w:tab w:val="clear" w:pos="16443"/>
          <w:tab w:val="clear" w:pos="17010"/>
          <w:tab w:val="clear" w:pos="17577"/>
        </w:tabs>
        <w:spacing w:line="200" w:lineRule="atLeast"/>
        <w:jc w:val="both"/>
        <w:rPr>
          <w:rFonts w:cs="Arial"/>
          <w:sz w:val="20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 xml:space="preserve">V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hyg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. zariadeniach vytvoriť keramický obklad do výšky 2,2 m a na svetlú výšku miestnosti . Nárožia a ukončenia obkladu previesť aplikovaním kovových líšt. Keramický sokel výšky </w:t>
      </w:r>
      <w:smartTag w:uri="urn:schemas-microsoft-com:office:smarttags" w:element="metricconverter">
        <w:smartTagPr>
          <w:attr w:name="ProductID" w:val="100 mm"/>
        </w:smartTagPr>
        <w:r w:rsidRPr="00C60516">
          <w:rPr>
            <w:rStyle w:val="ISOCTEUR-TEXt"/>
            <w:rFonts w:ascii="Arial" w:hAnsi="Arial" w:cs="Arial"/>
            <w:lang w:val="sk-SK"/>
          </w:rPr>
          <w:t>100 mm</w:t>
        </w:r>
      </w:smartTag>
      <w:r w:rsidRPr="00C60516">
        <w:rPr>
          <w:rStyle w:val="ISOCTEUR-TEXt"/>
          <w:rFonts w:ascii="Arial" w:hAnsi="Arial" w:cs="Arial"/>
          <w:lang w:val="sk-SK"/>
        </w:rPr>
        <w:t xml:space="preserve"> pri keramických </w:t>
      </w:r>
      <w:r w:rsidRPr="00C60516">
        <w:rPr>
          <w:rStyle w:val="ISOCTEUR-TEXt"/>
          <w:rFonts w:ascii="Arial" w:hAnsi="Arial" w:cs="Arial"/>
          <w:lang w:val="sk-SK"/>
        </w:rPr>
        <w:lastRenderedPageBreak/>
        <w:t xml:space="preserve">dlažbách ukončiť plastovou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štvrťkruhovou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lištou zn.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Protector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v dodávke dlažby.</w:t>
      </w: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 xml:space="preserve">Pri realizácii stavby sa vyberie typ jednotlivých dlažieb podľa vzorky a po konzultácii s GP-architektom. </w:t>
      </w:r>
    </w:p>
    <w:p w:rsidR="00D80E40" w:rsidRPr="00C60516" w:rsidRDefault="00D80E40" w:rsidP="00D80E40">
      <w:pPr>
        <w:spacing w:line="200" w:lineRule="atLeast"/>
        <w:jc w:val="both"/>
        <w:rPr>
          <w:rFonts w:cs="Arial"/>
          <w:sz w:val="22"/>
          <w:lang w:val="sk-SK"/>
        </w:rPr>
      </w:pPr>
    </w:p>
    <w:p w:rsidR="00D80E40" w:rsidRPr="00C60516" w:rsidRDefault="00D80E40" w:rsidP="00D80E40">
      <w:pPr>
        <w:pStyle w:val="Normln"/>
        <w:spacing w:line="200" w:lineRule="atLeast"/>
        <w:jc w:val="both"/>
        <w:rPr>
          <w:rStyle w:val="ISOCTEUR-NADPISKAPITOLY"/>
          <w:rFonts w:ascii="Arial" w:hAnsi="Arial" w:cs="Arial"/>
          <w:sz w:val="26"/>
          <w:szCs w:val="26"/>
          <w:lang w:val="sk-SK"/>
        </w:rPr>
      </w:pPr>
      <w:r w:rsidRPr="00C60516">
        <w:rPr>
          <w:rStyle w:val="ISOCTEUR-NADPISKAPITOLY"/>
          <w:rFonts w:ascii="Arial" w:hAnsi="Arial" w:cs="Arial"/>
          <w:sz w:val="26"/>
          <w:szCs w:val="26"/>
          <w:lang w:val="sk-SK"/>
        </w:rPr>
        <w:t>Vnútorné podhľady</w:t>
      </w:r>
    </w:p>
    <w:p w:rsidR="00D80E40" w:rsidRPr="00C60516" w:rsidRDefault="00D80E40" w:rsidP="00D80E40">
      <w:pPr>
        <w:pStyle w:val="Normln"/>
        <w:tabs>
          <w:tab w:val="clear" w:pos="0"/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  <w:tab w:val="clear" w:pos="10206"/>
          <w:tab w:val="clear" w:pos="10773"/>
          <w:tab w:val="clear" w:pos="11340"/>
          <w:tab w:val="clear" w:pos="11907"/>
          <w:tab w:val="clear" w:pos="12474"/>
          <w:tab w:val="clear" w:pos="13041"/>
          <w:tab w:val="clear" w:pos="13608"/>
          <w:tab w:val="clear" w:pos="14175"/>
          <w:tab w:val="clear" w:pos="14742"/>
          <w:tab w:val="clear" w:pos="15309"/>
          <w:tab w:val="clear" w:pos="15876"/>
          <w:tab w:val="clear" w:pos="16443"/>
          <w:tab w:val="clear" w:pos="17010"/>
          <w:tab w:val="clear" w:pos="17577"/>
        </w:tabs>
        <w:spacing w:line="200" w:lineRule="atLeast"/>
        <w:jc w:val="both"/>
        <w:rPr>
          <w:rFonts w:cs="Arial"/>
          <w:sz w:val="20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>Stropná konštrukcia bude z interiérovej strany opatrená zaveseným resp. spusteným sadrokartónovým podhľadom. V sociálnych miestnostiach zo sadrokartónu s prevedením do mokrého prostredia. Montáž sadrokartónu previesť v zmysle technologického predpisu so zreteľom najmä na styky s ostatnými pevnými časťami stavby, pretmelenie stykov atď..</w:t>
      </w: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</w:r>
    </w:p>
    <w:p w:rsidR="00D80E40" w:rsidRPr="00C60516" w:rsidRDefault="00D80E40" w:rsidP="00D80E40">
      <w:pPr>
        <w:spacing w:line="200" w:lineRule="atLeast"/>
        <w:jc w:val="both"/>
        <w:rPr>
          <w:rStyle w:val="ISOCTEUR-NADPISKAPITOLY"/>
          <w:rFonts w:ascii="Arial" w:hAnsi="Arial" w:cs="Arial"/>
          <w:kern w:val="1"/>
          <w:sz w:val="26"/>
          <w:szCs w:val="26"/>
          <w:lang w:val="sk-SK"/>
        </w:rPr>
      </w:pPr>
      <w:r w:rsidRPr="00C60516">
        <w:rPr>
          <w:rStyle w:val="ISOCTEUR-NADPISKAPITOLY"/>
          <w:rFonts w:ascii="Arial" w:hAnsi="Arial" w:cs="Arial"/>
          <w:kern w:val="1"/>
          <w:sz w:val="26"/>
          <w:szCs w:val="26"/>
          <w:lang w:val="sk-SK"/>
        </w:rPr>
        <w:t>Nátery</w:t>
      </w:r>
    </w:p>
    <w:p w:rsidR="00D80E40" w:rsidRPr="00C60516" w:rsidRDefault="00D80E40" w:rsidP="00D80E40">
      <w:pPr>
        <w:spacing w:line="200" w:lineRule="atLeast"/>
        <w:jc w:val="both"/>
        <w:rPr>
          <w:rFonts w:cs="Arial"/>
          <w:sz w:val="22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 xml:space="preserve">Vnútorné omietky opatriť bielym náterom JUPOL nanášaným valčekom. Sadrokartónové konštrukcie po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vyspravení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opatriť  bielym náterom na báze latexu – JUPOL nanášaný valčekom.</w:t>
      </w:r>
    </w:p>
    <w:p w:rsidR="00D80E40" w:rsidRPr="00C60516" w:rsidRDefault="00D80E40" w:rsidP="00D80E40">
      <w:pPr>
        <w:spacing w:line="200" w:lineRule="atLeast"/>
        <w:jc w:val="both"/>
        <w:rPr>
          <w:rFonts w:cs="Arial"/>
          <w:sz w:val="22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NADPISKAPITOLY"/>
          <w:rFonts w:ascii="Arial" w:hAnsi="Arial" w:cs="Arial"/>
          <w:kern w:val="1"/>
          <w:sz w:val="26"/>
          <w:szCs w:val="26"/>
          <w:lang w:val="sk-SK"/>
        </w:rPr>
      </w:pPr>
      <w:r w:rsidRPr="00C60516">
        <w:rPr>
          <w:rStyle w:val="ISOCTEUR-NADPISKAPITOLY"/>
          <w:rFonts w:ascii="Arial" w:hAnsi="Arial" w:cs="Arial"/>
          <w:kern w:val="1"/>
          <w:sz w:val="26"/>
          <w:szCs w:val="26"/>
          <w:lang w:val="sk-SK"/>
        </w:rPr>
        <w:t>Vonkajšie výplne otvorov</w:t>
      </w:r>
    </w:p>
    <w:p w:rsidR="00D80E40" w:rsidRPr="00C60516" w:rsidRDefault="00D80E40" w:rsidP="00D80E40">
      <w:pPr>
        <w:pStyle w:val="Normln"/>
        <w:spacing w:line="200" w:lineRule="atLeast"/>
        <w:jc w:val="both"/>
        <w:rPr>
          <w:rFonts w:cs="Arial"/>
          <w:sz w:val="20"/>
          <w:lang w:val="sk-SK"/>
        </w:rPr>
      </w:pPr>
    </w:p>
    <w:p w:rsidR="00D80E40" w:rsidRPr="00C60516" w:rsidRDefault="00D80E40" w:rsidP="00D80E40">
      <w:pPr>
        <w:pStyle w:val="Normlnywebov"/>
        <w:spacing w:after="0"/>
        <w:contextualSpacing/>
        <w:jc w:val="both"/>
        <w:rPr>
          <w:rStyle w:val="ISOCTEUR-TEXt"/>
          <w:rFonts w:ascii="Arial" w:hAnsi="Arial" w:cs="Arial"/>
        </w:rPr>
      </w:pPr>
      <w:r w:rsidRPr="00C60516">
        <w:rPr>
          <w:rStyle w:val="ISOCTEUR-TEXt"/>
          <w:rFonts w:ascii="Arial" w:hAnsi="Arial" w:cs="Arial"/>
        </w:rPr>
        <w:tab/>
      </w:r>
      <w:proofErr w:type="spellStart"/>
      <w:r w:rsidRPr="00C60516">
        <w:rPr>
          <w:rStyle w:val="ISOCTEUR-TEXt"/>
          <w:rFonts w:ascii="Arial" w:hAnsi="Arial" w:cs="Arial"/>
        </w:rPr>
        <w:t>Vonkajšie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výplne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okenných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otvorov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sa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prevedú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ako</w:t>
      </w:r>
      <w:proofErr w:type="spellEnd"/>
      <w:r w:rsidRPr="00C60516">
        <w:rPr>
          <w:rStyle w:val="ISOCTEUR-TEXt"/>
          <w:rFonts w:ascii="Arial" w:hAnsi="Arial" w:cs="Arial"/>
        </w:rPr>
        <w:t xml:space="preserve"> plastové alt. </w:t>
      </w:r>
      <w:proofErr w:type="gramStart"/>
      <w:r w:rsidRPr="00C60516">
        <w:rPr>
          <w:rStyle w:val="ISOCTEUR-TEXt"/>
          <w:rFonts w:ascii="Arial" w:hAnsi="Arial" w:cs="Arial"/>
        </w:rPr>
        <w:t>hliníkové</w:t>
      </w:r>
      <w:proofErr w:type="gramEnd"/>
      <w:r w:rsidRPr="00C60516">
        <w:rPr>
          <w:rStyle w:val="ISOCTEUR-TEXt"/>
          <w:rFonts w:ascii="Arial" w:hAnsi="Arial" w:cs="Arial"/>
        </w:rPr>
        <w:t xml:space="preserve"> zasklené </w:t>
      </w:r>
      <w:proofErr w:type="spellStart"/>
      <w:r w:rsidRPr="00C60516">
        <w:rPr>
          <w:rStyle w:val="ISOCTEUR-TEXt"/>
          <w:rFonts w:ascii="Arial" w:hAnsi="Arial" w:cs="Arial"/>
        </w:rPr>
        <w:t>izolačným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trojsklom</w:t>
      </w:r>
      <w:proofErr w:type="spellEnd"/>
      <w:r w:rsidRPr="00C60516">
        <w:rPr>
          <w:rStyle w:val="ISOCTEUR-TEXt"/>
          <w:rFonts w:ascii="Arial" w:hAnsi="Arial" w:cs="Arial"/>
        </w:rPr>
        <w:t xml:space="preserve"> s </w:t>
      </w:r>
      <w:proofErr w:type="spellStart"/>
      <w:r w:rsidRPr="00C60516">
        <w:rPr>
          <w:rStyle w:val="ISOCTEUR-TEXt"/>
          <w:rFonts w:ascii="Arial" w:hAnsi="Arial" w:cs="Arial"/>
        </w:rPr>
        <w:t>tepelnoizolačnými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vlastnosťami</w:t>
      </w:r>
      <w:proofErr w:type="spellEnd"/>
      <w:r w:rsidRPr="00C60516">
        <w:rPr>
          <w:rStyle w:val="ISOCTEUR-TEXt"/>
          <w:rFonts w:ascii="Arial" w:hAnsi="Arial" w:cs="Arial"/>
        </w:rPr>
        <w:t xml:space="preserve"> k=0,7 KW-1m2. </w:t>
      </w:r>
      <w:proofErr w:type="spellStart"/>
      <w:r w:rsidRPr="00C60516">
        <w:rPr>
          <w:rStyle w:val="ISOCTEUR-TEXt"/>
          <w:rFonts w:ascii="Arial" w:hAnsi="Arial" w:cs="Arial"/>
        </w:rPr>
        <w:t>Kovanie</w:t>
      </w:r>
      <w:proofErr w:type="spellEnd"/>
      <w:r w:rsidRPr="00C60516">
        <w:rPr>
          <w:rStyle w:val="ISOCTEUR-TEXt"/>
          <w:rFonts w:ascii="Arial" w:hAnsi="Arial" w:cs="Arial"/>
        </w:rPr>
        <w:t xml:space="preserve"> celoobvodové far. Odtiž </w:t>
      </w:r>
      <w:proofErr w:type="spellStart"/>
      <w:r w:rsidRPr="00C60516">
        <w:rPr>
          <w:rStyle w:val="ISOCTEUR-TEXt"/>
          <w:rFonts w:ascii="Arial" w:hAnsi="Arial" w:cs="Arial"/>
        </w:rPr>
        <w:t>hnedá</w:t>
      </w:r>
      <w:proofErr w:type="spellEnd"/>
      <w:r w:rsidRPr="00C60516">
        <w:rPr>
          <w:rStyle w:val="ISOCTEUR-TEXt"/>
          <w:rFonts w:ascii="Arial" w:hAnsi="Arial" w:cs="Arial"/>
        </w:rPr>
        <w:t xml:space="preserve">- </w:t>
      </w:r>
      <w:proofErr w:type="spellStart"/>
      <w:r w:rsidRPr="00C60516">
        <w:rPr>
          <w:rStyle w:val="ISOCTEUR-TEXt"/>
          <w:rFonts w:ascii="Arial" w:hAnsi="Arial" w:cs="Arial"/>
        </w:rPr>
        <w:t>imitácia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dreva</w:t>
      </w:r>
      <w:proofErr w:type="spellEnd"/>
      <w:r w:rsidRPr="00C60516">
        <w:rPr>
          <w:rStyle w:val="ISOCTEUR-TEXt"/>
          <w:rFonts w:ascii="Arial" w:hAnsi="Arial" w:cs="Arial"/>
        </w:rPr>
        <w:t xml:space="preserve"> - povrchová úprava. Montáž </w:t>
      </w:r>
      <w:proofErr w:type="spellStart"/>
      <w:r w:rsidRPr="00C60516">
        <w:rPr>
          <w:rStyle w:val="ISOCTEUR-TEXt"/>
          <w:rFonts w:ascii="Arial" w:hAnsi="Arial" w:cs="Arial"/>
        </w:rPr>
        <w:t>okien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podľa</w:t>
      </w:r>
      <w:proofErr w:type="spellEnd"/>
      <w:r w:rsidRPr="00C60516">
        <w:rPr>
          <w:rStyle w:val="ISOCTEUR-TEXt"/>
          <w:rFonts w:ascii="Arial" w:hAnsi="Arial" w:cs="Arial"/>
        </w:rPr>
        <w:t xml:space="preserve"> technologického </w:t>
      </w:r>
      <w:proofErr w:type="spellStart"/>
      <w:r w:rsidRPr="00C60516">
        <w:rPr>
          <w:rStyle w:val="ISOCTEUR-TEXt"/>
          <w:rFonts w:ascii="Arial" w:hAnsi="Arial" w:cs="Arial"/>
        </w:rPr>
        <w:t>predpisu</w:t>
      </w:r>
      <w:proofErr w:type="spellEnd"/>
      <w:r w:rsidRPr="00C60516">
        <w:rPr>
          <w:rStyle w:val="ISOCTEUR-TEXt"/>
          <w:rFonts w:ascii="Arial" w:hAnsi="Arial" w:cs="Arial"/>
        </w:rPr>
        <w:t xml:space="preserve">. Styk rámu okna  a </w:t>
      </w:r>
      <w:proofErr w:type="spellStart"/>
      <w:r w:rsidRPr="00C60516">
        <w:rPr>
          <w:rStyle w:val="ISOCTEUR-TEXt"/>
          <w:rFonts w:ascii="Arial" w:hAnsi="Arial" w:cs="Arial"/>
        </w:rPr>
        <w:t>murovaného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ostenka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vytmeliť</w:t>
      </w:r>
      <w:proofErr w:type="spellEnd"/>
      <w:r w:rsidRPr="00C60516">
        <w:rPr>
          <w:rStyle w:val="ISOCTEUR-TEXt"/>
          <w:rFonts w:ascii="Arial" w:hAnsi="Arial" w:cs="Arial"/>
        </w:rPr>
        <w:t xml:space="preserve"> silikónovým </w:t>
      </w:r>
      <w:proofErr w:type="spellStart"/>
      <w:r w:rsidRPr="00C60516">
        <w:rPr>
          <w:rStyle w:val="ISOCTEUR-TEXt"/>
          <w:rFonts w:ascii="Arial" w:hAnsi="Arial" w:cs="Arial"/>
        </w:rPr>
        <w:t>tmelom</w:t>
      </w:r>
      <w:proofErr w:type="spellEnd"/>
      <w:r w:rsidRPr="00C60516">
        <w:rPr>
          <w:rStyle w:val="ISOCTEUR-TEXt"/>
          <w:rFonts w:ascii="Arial" w:hAnsi="Arial" w:cs="Arial"/>
        </w:rPr>
        <w:t xml:space="preserve">. </w:t>
      </w:r>
      <w:proofErr w:type="spellStart"/>
      <w:r w:rsidRPr="00C60516">
        <w:rPr>
          <w:rStyle w:val="ISOCTEUR-TEXt"/>
          <w:rFonts w:ascii="Arial" w:hAnsi="Arial" w:cs="Arial"/>
        </w:rPr>
        <w:t>Priestor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medzi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rámom</w:t>
      </w:r>
      <w:proofErr w:type="spellEnd"/>
      <w:r w:rsidRPr="00C60516">
        <w:rPr>
          <w:rStyle w:val="ISOCTEUR-TEXt"/>
          <w:rFonts w:ascii="Arial" w:hAnsi="Arial" w:cs="Arial"/>
        </w:rPr>
        <w:t xml:space="preserve"> a </w:t>
      </w:r>
      <w:proofErr w:type="spellStart"/>
      <w:r w:rsidRPr="00C60516">
        <w:rPr>
          <w:rStyle w:val="ISOCTEUR-TEXt"/>
          <w:rFonts w:ascii="Arial" w:hAnsi="Arial" w:cs="Arial"/>
        </w:rPr>
        <w:t>ostením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okien</w:t>
      </w:r>
      <w:proofErr w:type="spellEnd"/>
      <w:r w:rsidRPr="00C60516">
        <w:rPr>
          <w:rStyle w:val="ISOCTEUR-TEXt"/>
          <w:rFonts w:ascii="Arial" w:hAnsi="Arial" w:cs="Arial"/>
        </w:rPr>
        <w:t xml:space="preserve"> a </w:t>
      </w:r>
      <w:proofErr w:type="spellStart"/>
      <w:r w:rsidRPr="00C60516">
        <w:rPr>
          <w:rStyle w:val="ISOCTEUR-TEXt"/>
          <w:rFonts w:ascii="Arial" w:hAnsi="Arial" w:cs="Arial"/>
        </w:rPr>
        <w:t>vonk</w:t>
      </w:r>
      <w:proofErr w:type="spellEnd"/>
      <w:r w:rsidRPr="00C60516">
        <w:rPr>
          <w:rStyle w:val="ISOCTEUR-TEXt"/>
          <w:rFonts w:ascii="Arial" w:hAnsi="Arial" w:cs="Arial"/>
        </w:rPr>
        <w:t xml:space="preserve">. </w:t>
      </w:r>
      <w:proofErr w:type="spellStart"/>
      <w:r w:rsidRPr="00C60516">
        <w:rPr>
          <w:rStyle w:val="ISOCTEUR-TEXt"/>
          <w:rFonts w:ascii="Arial" w:hAnsi="Arial" w:cs="Arial"/>
        </w:rPr>
        <w:t>Dverí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vyplniť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Purpenou</w:t>
      </w:r>
      <w:proofErr w:type="spellEnd"/>
      <w:r w:rsidRPr="00C60516">
        <w:rPr>
          <w:rStyle w:val="ISOCTEUR-TEXt"/>
          <w:rFonts w:ascii="Arial" w:hAnsi="Arial" w:cs="Arial"/>
        </w:rPr>
        <w:t xml:space="preserve">. </w:t>
      </w:r>
      <w:proofErr w:type="spellStart"/>
      <w:r w:rsidRPr="00C60516">
        <w:rPr>
          <w:rStyle w:val="ISOCTEUR-TEXt"/>
          <w:rFonts w:ascii="Arial" w:hAnsi="Arial" w:cs="Arial"/>
        </w:rPr>
        <w:t>Súčas</w:t>
      </w:r>
      <w:r w:rsidRPr="00C60516">
        <w:rPr>
          <w:rStyle w:val="ISOCTEUR-TEXt"/>
          <w:rFonts w:ascii="Arial" w:hAnsi="Arial" w:cs="Arial"/>
        </w:rPr>
        <w:lastRenderedPageBreak/>
        <w:t>ťou</w:t>
      </w:r>
      <w:proofErr w:type="spellEnd"/>
      <w:r w:rsidRPr="00C60516">
        <w:rPr>
          <w:rStyle w:val="ISOCTEUR-TEXt"/>
          <w:rFonts w:ascii="Arial" w:hAnsi="Arial" w:cs="Arial"/>
        </w:rPr>
        <w:t xml:space="preserve"> dodávky </w:t>
      </w:r>
      <w:proofErr w:type="spellStart"/>
      <w:r w:rsidRPr="00C60516">
        <w:rPr>
          <w:rStyle w:val="ISOCTEUR-TEXt"/>
          <w:rFonts w:ascii="Arial" w:hAnsi="Arial" w:cs="Arial"/>
        </w:rPr>
        <w:t>okien</w:t>
      </w:r>
      <w:proofErr w:type="spellEnd"/>
      <w:r w:rsidRPr="00C60516">
        <w:rPr>
          <w:rStyle w:val="ISOCTEUR-TEXt"/>
          <w:rFonts w:ascii="Arial" w:hAnsi="Arial" w:cs="Arial"/>
        </w:rPr>
        <w:t xml:space="preserve"> je </w:t>
      </w:r>
      <w:proofErr w:type="spellStart"/>
      <w:r w:rsidRPr="00C60516">
        <w:rPr>
          <w:rStyle w:val="ISOCTEUR-TEXt"/>
          <w:rFonts w:ascii="Arial" w:hAnsi="Arial" w:cs="Arial"/>
        </w:rPr>
        <w:t>vnútorný</w:t>
      </w:r>
      <w:proofErr w:type="spellEnd"/>
      <w:r w:rsidRPr="00C60516">
        <w:rPr>
          <w:rStyle w:val="ISOCTEUR-TEXt"/>
          <w:rFonts w:ascii="Arial" w:hAnsi="Arial" w:cs="Arial"/>
        </w:rPr>
        <w:t xml:space="preserve"> prefabrikovaný parapet hr. </w:t>
      </w:r>
      <w:smartTag w:uri="urn:schemas-microsoft-com:office:smarttags" w:element="metricconverter">
        <w:smartTagPr>
          <w:attr w:name="ProductID" w:val="25 mm"/>
        </w:smartTagPr>
        <w:r w:rsidRPr="00C60516">
          <w:rPr>
            <w:rStyle w:val="ISOCTEUR-TEXt"/>
            <w:rFonts w:ascii="Arial" w:hAnsi="Arial" w:cs="Arial"/>
          </w:rPr>
          <w:t>25 mm</w:t>
        </w:r>
      </w:smartTag>
      <w:r w:rsidRPr="00C60516">
        <w:rPr>
          <w:rStyle w:val="ISOCTEUR-TEXt"/>
          <w:rFonts w:ascii="Arial" w:hAnsi="Arial" w:cs="Arial"/>
        </w:rPr>
        <w:t xml:space="preserve"> s melaminovou </w:t>
      </w:r>
      <w:proofErr w:type="spellStart"/>
      <w:r w:rsidRPr="00C60516">
        <w:rPr>
          <w:rStyle w:val="ISOCTEUR-TEXt"/>
          <w:rFonts w:ascii="Arial" w:hAnsi="Arial" w:cs="Arial"/>
        </w:rPr>
        <w:t>fóliou</w:t>
      </w:r>
      <w:proofErr w:type="spellEnd"/>
      <w:r w:rsidRPr="00C60516">
        <w:rPr>
          <w:rStyle w:val="ISOCTEUR-TEXt"/>
          <w:rFonts w:ascii="Arial" w:hAnsi="Arial" w:cs="Arial"/>
        </w:rPr>
        <w:t xml:space="preserve">, darebný odtiž </w:t>
      </w:r>
      <w:proofErr w:type="spellStart"/>
      <w:r w:rsidRPr="00C60516">
        <w:rPr>
          <w:rStyle w:val="ISOCTEUR-TEXt"/>
          <w:rFonts w:ascii="Arial" w:hAnsi="Arial" w:cs="Arial"/>
        </w:rPr>
        <w:t>podľa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odtieňu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okenných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konštrukcií</w:t>
      </w:r>
      <w:proofErr w:type="spellEnd"/>
      <w:r w:rsidRPr="00C60516">
        <w:rPr>
          <w:rStyle w:val="ISOCTEUR-TEXt"/>
          <w:rFonts w:ascii="Arial" w:hAnsi="Arial" w:cs="Arial"/>
        </w:rPr>
        <w:t xml:space="preserve">. </w:t>
      </w:r>
      <w:proofErr w:type="spellStart"/>
      <w:r w:rsidRPr="00C60516">
        <w:rPr>
          <w:rStyle w:val="ISOCTEUR-TEXt"/>
          <w:rFonts w:ascii="Arial" w:hAnsi="Arial" w:cs="Arial"/>
        </w:rPr>
        <w:t>Vonkajší</w:t>
      </w:r>
      <w:proofErr w:type="spellEnd"/>
      <w:r w:rsidRPr="00C60516">
        <w:rPr>
          <w:rStyle w:val="ISOCTEUR-TEXt"/>
          <w:rFonts w:ascii="Arial" w:hAnsi="Arial" w:cs="Arial"/>
        </w:rPr>
        <w:t xml:space="preserve"> parapet z pozinkovaného plechu </w:t>
      </w:r>
      <w:proofErr w:type="spellStart"/>
      <w:r w:rsidRPr="00C60516">
        <w:rPr>
          <w:rStyle w:val="ISOCTEUR-TEXt"/>
          <w:rFonts w:ascii="Arial" w:hAnsi="Arial" w:cs="Arial"/>
        </w:rPr>
        <w:t>opatrený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protikoróznym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náterom</w:t>
      </w:r>
      <w:proofErr w:type="spellEnd"/>
      <w:r w:rsidRPr="00C60516">
        <w:rPr>
          <w:rStyle w:val="ISOCTEUR-TEXt"/>
          <w:rFonts w:ascii="Arial" w:hAnsi="Arial" w:cs="Arial"/>
        </w:rPr>
        <w:t>.</w:t>
      </w:r>
    </w:p>
    <w:p w:rsidR="00D80E40" w:rsidRPr="00C60516" w:rsidRDefault="00D80E40" w:rsidP="00D80E40">
      <w:pPr>
        <w:spacing w:line="200" w:lineRule="atLeast"/>
        <w:jc w:val="both"/>
        <w:rPr>
          <w:rFonts w:cs="Arial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NADPISKAPITOLY"/>
          <w:rFonts w:ascii="Arial" w:hAnsi="Arial" w:cs="Arial"/>
          <w:kern w:val="1"/>
          <w:sz w:val="26"/>
          <w:szCs w:val="26"/>
          <w:lang w:val="sk-SK"/>
        </w:rPr>
      </w:pPr>
      <w:r w:rsidRPr="00C60516">
        <w:rPr>
          <w:rStyle w:val="ISOCTEUR-NADPISKAPITOLY"/>
          <w:rFonts w:ascii="Arial" w:hAnsi="Arial" w:cs="Arial"/>
          <w:kern w:val="1"/>
          <w:sz w:val="26"/>
          <w:szCs w:val="26"/>
          <w:lang w:val="sk-SK"/>
        </w:rPr>
        <w:t>Vnútorné výplne otvorov</w:t>
      </w:r>
    </w:p>
    <w:p w:rsidR="00D80E40" w:rsidRPr="00C60516" w:rsidRDefault="00D80E40" w:rsidP="00D80E40">
      <w:pPr>
        <w:spacing w:line="200" w:lineRule="atLeast"/>
        <w:jc w:val="both"/>
        <w:rPr>
          <w:rFonts w:cs="Arial"/>
          <w:sz w:val="22"/>
          <w:lang w:val="sk-SK"/>
        </w:rPr>
      </w:pPr>
    </w:p>
    <w:p w:rsidR="00D80E40" w:rsidRPr="00C60516" w:rsidRDefault="00D80E40" w:rsidP="00D80E40">
      <w:pPr>
        <w:pStyle w:val="Normlnywebov"/>
        <w:spacing w:after="0"/>
        <w:jc w:val="both"/>
        <w:rPr>
          <w:rStyle w:val="ISOCTEUR-TEXt"/>
          <w:rFonts w:ascii="Arial" w:hAnsi="Arial" w:cs="Arial"/>
        </w:rPr>
      </w:pPr>
      <w:r w:rsidRPr="00C60516">
        <w:rPr>
          <w:rStyle w:val="ISOCTEUR-TEXt"/>
          <w:rFonts w:ascii="Arial" w:hAnsi="Arial" w:cs="Arial"/>
        </w:rPr>
        <w:tab/>
      </w:r>
      <w:proofErr w:type="spellStart"/>
      <w:r w:rsidRPr="00C60516">
        <w:rPr>
          <w:rStyle w:val="ISOCTEUR-TEXt"/>
          <w:rFonts w:ascii="Arial" w:hAnsi="Arial" w:cs="Arial"/>
        </w:rPr>
        <w:t>Vnútorné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výplne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otvorov</w:t>
      </w:r>
      <w:proofErr w:type="spellEnd"/>
      <w:r w:rsidRPr="00C60516">
        <w:rPr>
          <w:rStyle w:val="ISOCTEUR-TEXt"/>
          <w:rFonts w:ascii="Arial" w:hAnsi="Arial" w:cs="Arial"/>
        </w:rPr>
        <w:t xml:space="preserve">, </w:t>
      </w:r>
      <w:proofErr w:type="spellStart"/>
      <w:r w:rsidRPr="00C60516">
        <w:rPr>
          <w:rStyle w:val="ISOCTEUR-TEXt"/>
          <w:rFonts w:ascii="Arial" w:hAnsi="Arial" w:cs="Arial"/>
        </w:rPr>
        <w:t>dvere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drevené</w:t>
      </w:r>
      <w:proofErr w:type="spellEnd"/>
      <w:r w:rsidRPr="00C60516">
        <w:rPr>
          <w:rStyle w:val="ISOCTEUR-TEXt"/>
          <w:rFonts w:ascii="Arial" w:hAnsi="Arial" w:cs="Arial"/>
        </w:rPr>
        <w:t xml:space="preserve"> plné a s </w:t>
      </w:r>
      <w:proofErr w:type="spellStart"/>
      <w:r w:rsidRPr="00C60516">
        <w:rPr>
          <w:rStyle w:val="ISOCTEUR-TEXt"/>
          <w:rFonts w:ascii="Arial" w:hAnsi="Arial" w:cs="Arial"/>
        </w:rPr>
        <w:t>presklením</w:t>
      </w:r>
      <w:proofErr w:type="spellEnd"/>
      <w:r w:rsidRPr="00C60516">
        <w:rPr>
          <w:rStyle w:val="ISOCTEUR-TEXt"/>
          <w:rFonts w:ascii="Arial" w:hAnsi="Arial" w:cs="Arial"/>
        </w:rPr>
        <w:t xml:space="preserve">, </w:t>
      </w:r>
      <w:proofErr w:type="spellStart"/>
      <w:r w:rsidRPr="00C60516">
        <w:rPr>
          <w:rStyle w:val="ISOCTEUR-TEXt"/>
          <w:rFonts w:ascii="Arial" w:hAnsi="Arial" w:cs="Arial"/>
        </w:rPr>
        <w:t>budú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osadené</w:t>
      </w:r>
      <w:proofErr w:type="spellEnd"/>
      <w:r w:rsidRPr="00C60516">
        <w:rPr>
          <w:rStyle w:val="ISOCTEUR-TEXt"/>
          <w:rFonts w:ascii="Arial" w:hAnsi="Arial" w:cs="Arial"/>
        </w:rPr>
        <w:t xml:space="preserve"> do </w:t>
      </w:r>
      <w:proofErr w:type="spellStart"/>
      <w:r w:rsidRPr="00C60516">
        <w:rPr>
          <w:rStyle w:val="ISOCTEUR-TEXt"/>
          <w:rFonts w:ascii="Arial" w:hAnsi="Arial" w:cs="Arial"/>
        </w:rPr>
        <w:t>drevenej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obložkovej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zárubne</w:t>
      </w:r>
      <w:proofErr w:type="spellEnd"/>
      <w:r w:rsidRPr="00C60516">
        <w:rPr>
          <w:rStyle w:val="ISOCTEUR-TEXt"/>
          <w:rFonts w:ascii="Arial" w:hAnsi="Arial" w:cs="Arial"/>
        </w:rPr>
        <w:t xml:space="preserve">- povrchová úprava </w:t>
      </w:r>
      <w:proofErr w:type="spellStart"/>
      <w:r w:rsidRPr="00C60516">
        <w:rPr>
          <w:rStyle w:val="ISOCTEUR-TEXt"/>
          <w:rFonts w:ascii="Arial" w:hAnsi="Arial" w:cs="Arial"/>
        </w:rPr>
        <w:t>dverí</w:t>
      </w:r>
      <w:proofErr w:type="spellEnd"/>
      <w:r w:rsidRPr="00C60516">
        <w:rPr>
          <w:rStyle w:val="ISOCTEUR-TEXt"/>
          <w:rFonts w:ascii="Arial" w:hAnsi="Arial" w:cs="Arial"/>
        </w:rPr>
        <w:t xml:space="preserve"> je melaminová </w:t>
      </w:r>
      <w:proofErr w:type="spellStart"/>
      <w:r w:rsidRPr="00C60516">
        <w:rPr>
          <w:rStyle w:val="ISOCTEUR-TEXt"/>
          <w:rFonts w:ascii="Arial" w:hAnsi="Arial" w:cs="Arial"/>
        </w:rPr>
        <w:t>fólia</w:t>
      </w:r>
      <w:proofErr w:type="spellEnd"/>
      <w:r w:rsidRPr="00C60516">
        <w:rPr>
          <w:rStyle w:val="ISOCTEUR-TEXt"/>
          <w:rFonts w:ascii="Arial" w:hAnsi="Arial" w:cs="Arial"/>
        </w:rPr>
        <w:t xml:space="preserve">, odtiž </w:t>
      </w:r>
      <w:proofErr w:type="spellStart"/>
      <w:r w:rsidRPr="00C60516">
        <w:rPr>
          <w:rStyle w:val="ISOCTEUR-TEXt"/>
          <w:rFonts w:ascii="Arial" w:hAnsi="Arial" w:cs="Arial"/>
        </w:rPr>
        <w:t>podľa</w:t>
      </w:r>
      <w:proofErr w:type="spellEnd"/>
      <w:r w:rsidRPr="00C60516">
        <w:rPr>
          <w:rStyle w:val="ISOCTEUR-TEXt"/>
          <w:rFonts w:ascii="Arial" w:hAnsi="Arial" w:cs="Arial"/>
        </w:rPr>
        <w:t xml:space="preserve"> vzorky. </w:t>
      </w:r>
      <w:proofErr w:type="spellStart"/>
      <w:r w:rsidRPr="00C60516">
        <w:rPr>
          <w:rStyle w:val="ISOCTEUR-TEXt"/>
          <w:rFonts w:ascii="Arial" w:hAnsi="Arial" w:cs="Arial"/>
        </w:rPr>
        <w:t>Dvere</w:t>
      </w:r>
      <w:proofErr w:type="spellEnd"/>
      <w:r w:rsidRPr="00C60516">
        <w:rPr>
          <w:rStyle w:val="ISOCTEUR-TEXt"/>
          <w:rFonts w:ascii="Arial" w:hAnsi="Arial" w:cs="Arial"/>
        </w:rPr>
        <w:t xml:space="preserve"> sú navrhnuté v </w:t>
      </w:r>
      <w:proofErr w:type="spellStart"/>
      <w:r w:rsidRPr="00C60516">
        <w:rPr>
          <w:rStyle w:val="ISOCTEUR-TEXt"/>
          <w:rFonts w:ascii="Arial" w:hAnsi="Arial" w:cs="Arial"/>
        </w:rPr>
        <w:t>bezprahovej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úprave</w:t>
      </w:r>
      <w:proofErr w:type="spellEnd"/>
      <w:r w:rsidRPr="00C60516">
        <w:rPr>
          <w:rStyle w:val="ISOCTEUR-TEXt"/>
          <w:rFonts w:ascii="Arial" w:hAnsi="Arial" w:cs="Arial"/>
        </w:rPr>
        <w:t xml:space="preserve"> s </w:t>
      </w:r>
      <w:proofErr w:type="spellStart"/>
      <w:r w:rsidRPr="00C60516">
        <w:rPr>
          <w:rStyle w:val="ISOCTEUR-TEXt"/>
          <w:rFonts w:ascii="Arial" w:hAnsi="Arial" w:cs="Arial"/>
        </w:rPr>
        <w:t>prechodovými</w:t>
      </w:r>
      <w:proofErr w:type="spellEnd"/>
      <w:r w:rsidRPr="00C60516">
        <w:rPr>
          <w:rStyle w:val="ISOCTEUR-TEXt"/>
          <w:rFonts w:ascii="Arial" w:hAnsi="Arial" w:cs="Arial"/>
        </w:rPr>
        <w:t xml:space="preserve"> lištami resp. s </w:t>
      </w:r>
      <w:proofErr w:type="spellStart"/>
      <w:r w:rsidRPr="00C60516">
        <w:rPr>
          <w:rStyle w:val="ISOCTEUR-TEXt"/>
          <w:rFonts w:ascii="Arial" w:hAnsi="Arial" w:cs="Arial"/>
        </w:rPr>
        <w:t>prahom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podľa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požiadaviek</w:t>
      </w:r>
      <w:proofErr w:type="spellEnd"/>
      <w:r w:rsidRPr="00C60516">
        <w:rPr>
          <w:rStyle w:val="ISOCTEUR-TEXt"/>
          <w:rFonts w:ascii="Arial" w:hAnsi="Arial" w:cs="Arial"/>
        </w:rPr>
        <w:t xml:space="preserve"> investora. </w:t>
      </w:r>
      <w:proofErr w:type="spellStart"/>
      <w:r w:rsidRPr="00C60516">
        <w:rPr>
          <w:rStyle w:val="ISOCTEUR-TEXt"/>
          <w:rFonts w:ascii="Arial" w:hAnsi="Arial" w:cs="Arial"/>
        </w:rPr>
        <w:t>Kovanie</w:t>
      </w:r>
      <w:proofErr w:type="spellEnd"/>
      <w:r w:rsidRPr="00C60516">
        <w:rPr>
          <w:rStyle w:val="ISOCTEUR-TEXt"/>
          <w:rFonts w:ascii="Arial" w:hAnsi="Arial" w:cs="Arial"/>
        </w:rPr>
        <w:t xml:space="preserve">: </w:t>
      </w:r>
      <w:proofErr w:type="spellStart"/>
      <w:r w:rsidRPr="00C60516">
        <w:rPr>
          <w:rStyle w:val="ISOCTEUR-TEXt"/>
          <w:rFonts w:ascii="Arial" w:hAnsi="Arial" w:cs="Arial"/>
        </w:rPr>
        <w:t>prírodný</w:t>
      </w:r>
      <w:proofErr w:type="spellEnd"/>
      <w:r w:rsidRPr="00C60516">
        <w:rPr>
          <w:rStyle w:val="ISOCTEUR-TEXt"/>
          <w:rFonts w:ascii="Arial" w:hAnsi="Arial" w:cs="Arial"/>
        </w:rPr>
        <w:t xml:space="preserve"> kov – </w:t>
      </w:r>
      <w:proofErr w:type="spellStart"/>
      <w:r w:rsidRPr="00C60516">
        <w:rPr>
          <w:rStyle w:val="ISOCTEUR-TEXt"/>
          <w:rFonts w:ascii="Arial" w:hAnsi="Arial" w:cs="Arial"/>
        </w:rPr>
        <w:t>striebrosivá</w:t>
      </w:r>
      <w:proofErr w:type="spellEnd"/>
      <w:r w:rsidRPr="00C60516">
        <w:rPr>
          <w:rStyle w:val="ISOCTEUR-TEXt"/>
          <w:rFonts w:ascii="Arial" w:hAnsi="Arial" w:cs="Arial"/>
        </w:rPr>
        <w:t xml:space="preserve"> matná povrchová úprava, resp. </w:t>
      </w:r>
      <w:proofErr w:type="spellStart"/>
      <w:r w:rsidRPr="00C60516">
        <w:rPr>
          <w:rStyle w:val="ISOCTEUR-TEXt"/>
          <w:rFonts w:ascii="Arial" w:hAnsi="Arial" w:cs="Arial"/>
        </w:rPr>
        <w:t>podľa</w:t>
      </w:r>
      <w:proofErr w:type="spellEnd"/>
      <w:r w:rsidRPr="00C60516">
        <w:rPr>
          <w:rStyle w:val="ISOCTEUR-TEXt"/>
          <w:rFonts w:ascii="Arial" w:hAnsi="Arial" w:cs="Arial"/>
        </w:rPr>
        <w:t xml:space="preserve"> </w:t>
      </w:r>
      <w:proofErr w:type="spellStart"/>
      <w:r w:rsidRPr="00C60516">
        <w:rPr>
          <w:rStyle w:val="ISOCTEUR-TEXt"/>
          <w:rFonts w:ascii="Arial" w:hAnsi="Arial" w:cs="Arial"/>
        </w:rPr>
        <w:t>výberu</w:t>
      </w:r>
      <w:proofErr w:type="spellEnd"/>
      <w:r w:rsidRPr="00C60516">
        <w:rPr>
          <w:rStyle w:val="ISOCTEUR-TEXt"/>
          <w:rFonts w:ascii="Arial" w:hAnsi="Arial" w:cs="Arial"/>
        </w:rPr>
        <w:t xml:space="preserve"> a </w:t>
      </w:r>
      <w:proofErr w:type="spellStart"/>
      <w:r w:rsidRPr="00C60516">
        <w:rPr>
          <w:rStyle w:val="ISOCTEUR-TEXt"/>
          <w:rFonts w:ascii="Arial" w:hAnsi="Arial" w:cs="Arial"/>
        </w:rPr>
        <w:t>požiadaviek</w:t>
      </w:r>
      <w:proofErr w:type="spellEnd"/>
      <w:r w:rsidRPr="00C60516">
        <w:rPr>
          <w:rStyle w:val="ISOCTEUR-TEXt"/>
          <w:rFonts w:ascii="Arial" w:hAnsi="Arial" w:cs="Arial"/>
        </w:rPr>
        <w:t xml:space="preserve"> stavebníka a po </w:t>
      </w:r>
      <w:proofErr w:type="spellStart"/>
      <w:r w:rsidRPr="00C60516">
        <w:rPr>
          <w:rStyle w:val="ISOCTEUR-TEXt"/>
          <w:rFonts w:ascii="Arial" w:hAnsi="Arial" w:cs="Arial"/>
        </w:rPr>
        <w:t>dohode</w:t>
      </w:r>
      <w:proofErr w:type="spellEnd"/>
      <w:r w:rsidRPr="00C60516">
        <w:rPr>
          <w:rStyle w:val="ISOCTEUR-TEXt"/>
          <w:rFonts w:ascii="Arial" w:hAnsi="Arial" w:cs="Arial"/>
        </w:rPr>
        <w:t xml:space="preserve"> s </w:t>
      </w:r>
      <w:proofErr w:type="spellStart"/>
      <w:r w:rsidRPr="00C60516">
        <w:rPr>
          <w:rStyle w:val="ISOCTEUR-TEXt"/>
          <w:rFonts w:ascii="Arial" w:hAnsi="Arial" w:cs="Arial"/>
        </w:rPr>
        <w:t>autorom</w:t>
      </w:r>
      <w:proofErr w:type="spellEnd"/>
      <w:r w:rsidRPr="00C60516">
        <w:rPr>
          <w:rStyle w:val="ISOCTEUR-TEXt"/>
          <w:rFonts w:ascii="Arial" w:hAnsi="Arial" w:cs="Arial"/>
        </w:rPr>
        <w:t xml:space="preserve"> a GP-</w:t>
      </w:r>
      <w:proofErr w:type="spellStart"/>
      <w:r w:rsidRPr="00C60516">
        <w:rPr>
          <w:rStyle w:val="ISOCTEUR-TEXt"/>
          <w:rFonts w:ascii="Arial" w:hAnsi="Arial" w:cs="Arial"/>
        </w:rPr>
        <w:t>architektom</w:t>
      </w:r>
      <w:proofErr w:type="spellEnd"/>
      <w:r w:rsidRPr="00C60516">
        <w:rPr>
          <w:rStyle w:val="ISOCTEUR-TEXt"/>
          <w:rFonts w:ascii="Arial" w:hAnsi="Arial" w:cs="Arial"/>
        </w:rPr>
        <w:t>.</w:t>
      </w:r>
    </w:p>
    <w:p w:rsidR="00D80E40" w:rsidRPr="00C60516" w:rsidRDefault="00D80E40" w:rsidP="00D80E40">
      <w:pPr>
        <w:spacing w:line="200" w:lineRule="atLeast"/>
        <w:jc w:val="both"/>
        <w:rPr>
          <w:rFonts w:cs="Arial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NADPISKAPITOLY"/>
          <w:rFonts w:ascii="Arial" w:hAnsi="Arial" w:cs="Arial"/>
          <w:kern w:val="1"/>
          <w:sz w:val="26"/>
          <w:szCs w:val="26"/>
          <w:lang w:val="sk-SK"/>
        </w:rPr>
      </w:pPr>
      <w:r w:rsidRPr="00C60516">
        <w:rPr>
          <w:rStyle w:val="ISOCTEUR-NADPISKAPITOLY"/>
          <w:rFonts w:ascii="Arial" w:hAnsi="Arial" w:cs="Arial"/>
          <w:kern w:val="1"/>
          <w:sz w:val="26"/>
          <w:szCs w:val="26"/>
          <w:lang w:val="sk-SK"/>
        </w:rPr>
        <w:t>Podlahy</w:t>
      </w:r>
    </w:p>
    <w:p w:rsidR="00D80E40" w:rsidRPr="00C60516" w:rsidRDefault="00D80E40" w:rsidP="00D80E40">
      <w:pPr>
        <w:spacing w:line="200" w:lineRule="atLeast"/>
        <w:jc w:val="both"/>
        <w:rPr>
          <w:rFonts w:cs="Arial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>Nášľapné vrstvy podlahy objektu sa prevedú podľa špecifikácie podláh vo výkresoch pôdorysov.</w:t>
      </w: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 xml:space="preserve">Sokel ker. dlažieb previesť typovou soklovou tvarovkou alebo tvarovkou rezanou opatrenou kovovou, prípadne plastovou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štvrťkruhovou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lištou zn.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Protector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.  </w:t>
      </w: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 xml:space="preserve">Dlažbu upevniť k podkladu lepidlom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UzinFliesuritflex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hr. </w:t>
      </w:r>
      <w:smartTag w:uri="urn:schemas-microsoft-com:office:smarttags" w:element="metricconverter">
        <w:smartTagPr>
          <w:attr w:name="ProductID" w:val="3 mm"/>
        </w:smartTagPr>
        <w:r w:rsidRPr="00C60516">
          <w:rPr>
            <w:rStyle w:val="ISOCTEUR-TEXt"/>
            <w:rFonts w:ascii="Arial" w:hAnsi="Arial" w:cs="Arial"/>
            <w:lang w:val="sk-SK"/>
          </w:rPr>
          <w:t>3 mm</w:t>
        </w:r>
      </w:smartTag>
      <w:r w:rsidRPr="00C60516">
        <w:rPr>
          <w:rStyle w:val="ISOCTEUR-TEXt"/>
          <w:rFonts w:ascii="Arial" w:hAnsi="Arial" w:cs="Arial"/>
          <w:lang w:val="sk-SK"/>
        </w:rPr>
        <w:t xml:space="preserve">. Dlažby škárovať systémovými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škárovacími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 hmotami zn.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Baumit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, alt.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Uzin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>. V dodávke dlažieb je i prevedenie dilatačných ukončujúcich a prechodových profilov.</w:t>
      </w: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>Typy podláh budú vyšpecifikované vo výpise podláh v textovej časti dokumentácie pre realizáciu stavby resp. výber podľa vzorky po dohode investora s architektom.</w:t>
      </w:r>
    </w:p>
    <w:p w:rsidR="00D80E40" w:rsidRPr="00C60516" w:rsidRDefault="00D80E40" w:rsidP="00D80E40">
      <w:pPr>
        <w:spacing w:line="200" w:lineRule="atLeast"/>
        <w:jc w:val="both"/>
        <w:rPr>
          <w:rFonts w:cs="Arial"/>
          <w:sz w:val="22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Fonts w:cs="Arial"/>
          <w:sz w:val="22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NADPISKAPITOLY"/>
          <w:rFonts w:ascii="Arial" w:hAnsi="Arial" w:cs="Arial"/>
          <w:kern w:val="1"/>
          <w:sz w:val="26"/>
          <w:szCs w:val="26"/>
          <w:lang w:val="sk-SK"/>
        </w:rPr>
      </w:pPr>
      <w:r w:rsidRPr="00C60516">
        <w:rPr>
          <w:rStyle w:val="ISOCTEUR-NADPISKAPITOLY"/>
          <w:rFonts w:ascii="Arial" w:hAnsi="Arial" w:cs="Arial"/>
          <w:kern w:val="1"/>
          <w:sz w:val="26"/>
          <w:szCs w:val="26"/>
          <w:lang w:val="sk-SK"/>
        </w:rPr>
        <w:t>Klampiarske výrobky</w:t>
      </w:r>
    </w:p>
    <w:p w:rsidR="00D80E40" w:rsidRPr="00C60516" w:rsidRDefault="00D80E40" w:rsidP="00D80E40">
      <w:pPr>
        <w:spacing w:line="200" w:lineRule="atLeast"/>
        <w:jc w:val="both"/>
        <w:rPr>
          <w:rFonts w:cs="Arial"/>
          <w:sz w:val="16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 xml:space="preserve">Podrobnosti a výpisy klampiarskych výrobkov budú spracované v realizačnom stupni PD. </w:t>
      </w:r>
    </w:p>
    <w:p w:rsidR="00D80E40" w:rsidRPr="00C60516" w:rsidRDefault="00D80E40" w:rsidP="00D80E40">
      <w:pPr>
        <w:spacing w:line="200" w:lineRule="atLeast"/>
        <w:jc w:val="both"/>
        <w:rPr>
          <w:rFonts w:cs="Arial"/>
          <w:sz w:val="16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Fonts w:cs="Arial"/>
          <w:sz w:val="16"/>
          <w:lang w:val="sk-SK"/>
        </w:rPr>
      </w:pPr>
    </w:p>
    <w:p w:rsidR="00002D13" w:rsidRPr="00C60516" w:rsidRDefault="00002D13" w:rsidP="00D80E40">
      <w:pPr>
        <w:spacing w:line="200" w:lineRule="atLeast"/>
        <w:jc w:val="both"/>
        <w:rPr>
          <w:rStyle w:val="ISOCTEUR-NADPISKAPITOLY"/>
          <w:rFonts w:ascii="Arial" w:hAnsi="Arial" w:cs="Arial"/>
          <w:kern w:val="1"/>
          <w:sz w:val="26"/>
          <w:szCs w:val="26"/>
          <w:lang w:val="sk-SK"/>
        </w:rPr>
      </w:pPr>
    </w:p>
    <w:p w:rsidR="00002D13" w:rsidRPr="00C60516" w:rsidRDefault="00002D13" w:rsidP="00D80E40">
      <w:pPr>
        <w:spacing w:line="200" w:lineRule="atLeast"/>
        <w:jc w:val="both"/>
        <w:rPr>
          <w:rStyle w:val="ISOCTEUR-NADPISKAPITOLY"/>
          <w:rFonts w:ascii="Arial" w:hAnsi="Arial" w:cs="Arial"/>
          <w:kern w:val="1"/>
          <w:sz w:val="26"/>
          <w:szCs w:val="26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NADPISKAPITOLY"/>
          <w:rFonts w:ascii="Arial" w:hAnsi="Arial" w:cs="Arial"/>
          <w:kern w:val="1"/>
          <w:sz w:val="26"/>
          <w:szCs w:val="26"/>
          <w:lang w:val="sk-SK"/>
        </w:rPr>
      </w:pPr>
      <w:r w:rsidRPr="00C60516">
        <w:rPr>
          <w:rStyle w:val="ISOCTEUR-NADPISKAPITOLY"/>
          <w:rFonts w:ascii="Arial" w:hAnsi="Arial" w:cs="Arial"/>
          <w:kern w:val="1"/>
          <w:sz w:val="26"/>
          <w:szCs w:val="26"/>
          <w:lang w:val="sk-SK"/>
        </w:rPr>
        <w:t>Zámočnícke výrobky</w:t>
      </w:r>
    </w:p>
    <w:p w:rsidR="00D80E40" w:rsidRPr="00C60516" w:rsidRDefault="00D80E40" w:rsidP="00D80E40">
      <w:pPr>
        <w:pStyle w:val="Styl1"/>
        <w:spacing w:line="200" w:lineRule="atLeast"/>
        <w:rPr>
          <w:rFonts w:cs="Arial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>Podrobnosti a výpisy zámočníckych výrobkov budú spracované v realizačnom stupni PD.</w:t>
      </w:r>
    </w:p>
    <w:p w:rsidR="00D80E40" w:rsidRPr="00C60516" w:rsidRDefault="00D80E40" w:rsidP="00D80E40">
      <w:pPr>
        <w:spacing w:line="200" w:lineRule="atLeast"/>
        <w:jc w:val="both"/>
        <w:rPr>
          <w:rFonts w:cs="Arial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NADPISKAPITOLY"/>
          <w:rFonts w:ascii="Arial" w:hAnsi="Arial" w:cs="Arial"/>
          <w:kern w:val="1"/>
          <w:sz w:val="26"/>
          <w:szCs w:val="26"/>
          <w:lang w:val="sk-SK"/>
        </w:rPr>
      </w:pPr>
      <w:r w:rsidRPr="00C60516">
        <w:rPr>
          <w:rStyle w:val="ISOCTEUR-NADPISKAPITOLY"/>
          <w:rFonts w:ascii="Arial" w:hAnsi="Arial" w:cs="Arial"/>
          <w:kern w:val="1"/>
          <w:sz w:val="26"/>
          <w:szCs w:val="26"/>
          <w:lang w:val="sk-SK"/>
        </w:rPr>
        <w:t>Stolárske výrobky</w:t>
      </w:r>
    </w:p>
    <w:p w:rsidR="00D80E40" w:rsidRPr="00C60516" w:rsidRDefault="00D80E40" w:rsidP="00D80E40">
      <w:pPr>
        <w:spacing w:line="200" w:lineRule="atLeast"/>
        <w:rPr>
          <w:rFonts w:cs="Arial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>Stolárske výrobky sa uplatnia v kuchynských linkách a v prefabrikovaných vnútorných parapetoch. Podrobnosti a výpisy stolárskych výrobkov budú spracované v realizačnom stupni PD.</w:t>
      </w:r>
    </w:p>
    <w:p w:rsidR="00D80E40" w:rsidRPr="00C60516" w:rsidRDefault="00D80E40" w:rsidP="00D80E40">
      <w:pPr>
        <w:spacing w:line="200" w:lineRule="atLeast"/>
        <w:jc w:val="both"/>
        <w:rPr>
          <w:rFonts w:cs="Arial"/>
          <w:sz w:val="22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NADPISKAPITOLY"/>
          <w:rFonts w:ascii="Arial" w:hAnsi="Arial" w:cs="Arial"/>
          <w:kern w:val="1"/>
          <w:sz w:val="26"/>
          <w:szCs w:val="26"/>
          <w:lang w:val="sk-SK"/>
        </w:rPr>
      </w:pPr>
      <w:r w:rsidRPr="00C60516">
        <w:rPr>
          <w:rStyle w:val="ISOCTEUR-NADPISKAPITOLY"/>
          <w:rFonts w:ascii="Arial" w:hAnsi="Arial" w:cs="Arial"/>
          <w:kern w:val="1"/>
          <w:sz w:val="26"/>
          <w:szCs w:val="26"/>
          <w:lang w:val="sk-SK"/>
        </w:rPr>
        <w:t>Ostatné skutočnosti</w:t>
      </w:r>
    </w:p>
    <w:p w:rsidR="00D80E40" w:rsidRPr="00C60516" w:rsidRDefault="00D80E40" w:rsidP="00D80E40">
      <w:pPr>
        <w:spacing w:line="200" w:lineRule="atLeast"/>
        <w:jc w:val="both"/>
        <w:rPr>
          <w:rFonts w:cs="Arial"/>
          <w:sz w:val="16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ab/>
        <w:t xml:space="preserve">Výrobky zabudované do stavby musia byť v zmysle zákona o stavebných výrobkoch č. 10/1998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Z.z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. preukázané technickým osvedčením alebo preukázaním zhody. Všetky práce, technologické postupy a konštrukcie musia byť vykonané alebo zhotovené podľa platných STN, ďalej je zhotoviteľ stavby povinný rešpektovať STN 730424 o prípustných rozmerových odchýlkach od projektovaného stavu. Všetky odchýlky zistené počas realizácie stavby od projektom predpokladaného stavu je nutné oznámiť projektantovi. Tento zápisom do stavebného </w:t>
      </w:r>
      <w:r w:rsidRPr="00C60516">
        <w:rPr>
          <w:rStyle w:val="ISOCTEUR-TEXt"/>
          <w:rFonts w:ascii="Arial" w:hAnsi="Arial" w:cs="Arial"/>
          <w:lang w:val="sk-SK"/>
        </w:rPr>
        <w:lastRenderedPageBreak/>
        <w:t>denníka potvrdí alebo upraví  projektované riešenie príslušnej konštrukcie alebo zariadenia.</w:t>
      </w: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b/>
          <w:lang w:val="sk-SK"/>
        </w:rPr>
        <w:tab/>
        <w:t xml:space="preserve">Všetky dielenské dokumentácie spracovávané jednotlivými subdodávateľmi konštrukcií a zariadení je nutné pred </w:t>
      </w:r>
      <w:proofErr w:type="spellStart"/>
      <w:r w:rsidRPr="00C60516">
        <w:rPr>
          <w:rStyle w:val="ISOCTEUR-TEXt"/>
          <w:rFonts w:ascii="Arial" w:hAnsi="Arial" w:cs="Arial"/>
          <w:b/>
          <w:lang w:val="sk-SK"/>
        </w:rPr>
        <w:t>započatím</w:t>
      </w:r>
      <w:proofErr w:type="spellEnd"/>
      <w:r w:rsidRPr="00C60516">
        <w:rPr>
          <w:rStyle w:val="ISOCTEUR-TEXt"/>
          <w:rFonts w:ascii="Arial" w:hAnsi="Arial" w:cs="Arial"/>
          <w:b/>
          <w:lang w:val="sk-SK"/>
        </w:rPr>
        <w:t xml:space="preserve"> výroby odsúhlasiť písomne s generálnym projektantom</w:t>
      </w:r>
      <w:r w:rsidRPr="00C60516">
        <w:rPr>
          <w:rStyle w:val="ISOCTEUR-TEXt"/>
          <w:rFonts w:ascii="Arial" w:hAnsi="Arial" w:cs="Arial"/>
          <w:lang w:val="sk-SK"/>
        </w:rPr>
        <w:t>.</w:t>
      </w:r>
    </w:p>
    <w:p w:rsidR="00D80E40" w:rsidRPr="00C60516" w:rsidRDefault="00D80E40" w:rsidP="00D80E40">
      <w:pPr>
        <w:spacing w:line="200" w:lineRule="atLeast"/>
        <w:jc w:val="both"/>
        <w:rPr>
          <w:rFonts w:cs="Arial"/>
          <w:sz w:val="16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NADPISKAPITOLY"/>
          <w:rFonts w:ascii="Arial" w:hAnsi="Arial" w:cs="Arial"/>
          <w:kern w:val="1"/>
          <w:sz w:val="26"/>
          <w:szCs w:val="26"/>
          <w:lang w:val="sk-SK"/>
        </w:rPr>
      </w:pPr>
      <w:r w:rsidRPr="00C60516">
        <w:rPr>
          <w:rStyle w:val="ISOCTEUR-NADPISKAPITOLY"/>
          <w:rFonts w:ascii="Arial" w:hAnsi="Arial" w:cs="Arial"/>
          <w:kern w:val="1"/>
          <w:sz w:val="26"/>
          <w:szCs w:val="26"/>
          <w:lang w:val="sk-SK"/>
        </w:rPr>
        <w:t>Bezpečnosť a ochrana zdravia</w:t>
      </w:r>
    </w:p>
    <w:p w:rsidR="00D80E40" w:rsidRPr="00C60516" w:rsidRDefault="00D80E40" w:rsidP="00D80E40">
      <w:pPr>
        <w:spacing w:line="200" w:lineRule="atLeast"/>
        <w:jc w:val="both"/>
        <w:rPr>
          <w:rFonts w:cs="Arial"/>
          <w:sz w:val="16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TEXt"/>
          <w:rFonts w:ascii="Arial" w:hAnsi="Arial" w:cs="Arial"/>
          <w:lang w:val="sk-SK"/>
        </w:rPr>
      </w:pPr>
      <w:r w:rsidRPr="00C60516">
        <w:rPr>
          <w:rStyle w:val="ISOCTEUR-TEXt"/>
          <w:rFonts w:ascii="Arial" w:hAnsi="Arial" w:cs="Arial"/>
          <w:lang w:val="sk-SK"/>
        </w:rPr>
        <w:t xml:space="preserve">       Počas realizácie stavby je nutné dodržať predpisy o bezpečnosti práce a technických zariadení pri stavebných  prácach podľa </w:t>
      </w:r>
      <w:proofErr w:type="spellStart"/>
      <w:r w:rsidRPr="00C60516">
        <w:rPr>
          <w:rStyle w:val="ISOCTEUR-TEXt"/>
          <w:rFonts w:ascii="Arial" w:hAnsi="Arial" w:cs="Arial"/>
          <w:lang w:val="sk-SK"/>
        </w:rPr>
        <w:t>vyh</w:t>
      </w:r>
      <w:proofErr w:type="spellEnd"/>
      <w:r w:rsidRPr="00C60516">
        <w:rPr>
          <w:rStyle w:val="ISOCTEUR-TEXt"/>
          <w:rFonts w:ascii="Arial" w:hAnsi="Arial" w:cs="Arial"/>
          <w:lang w:val="sk-SK"/>
        </w:rPr>
        <w:t xml:space="preserve">. č. 124/2006, 309/2007, 140/2008, 470/2011 zb.  </w:t>
      </w:r>
    </w:p>
    <w:p w:rsidR="00D80E40" w:rsidRPr="00C60516" w:rsidRDefault="00D80E40" w:rsidP="00D80E40">
      <w:pPr>
        <w:spacing w:line="200" w:lineRule="atLeast"/>
        <w:jc w:val="both"/>
        <w:rPr>
          <w:rFonts w:cs="Arial"/>
          <w:sz w:val="22"/>
          <w:lang w:val="sk-SK"/>
        </w:rPr>
      </w:pPr>
    </w:p>
    <w:p w:rsidR="00D80E40" w:rsidRPr="00C60516" w:rsidRDefault="00D80E40" w:rsidP="00D80E40">
      <w:pPr>
        <w:spacing w:line="200" w:lineRule="atLeast"/>
        <w:jc w:val="both"/>
        <w:rPr>
          <w:rStyle w:val="ISOCTEUR-NADPISKAPITOLY"/>
          <w:rFonts w:ascii="Arial" w:eastAsia="Lucida Sans Unicode" w:hAnsi="Arial" w:cs="Arial"/>
          <w:kern w:val="1"/>
          <w:sz w:val="26"/>
          <w:szCs w:val="26"/>
          <w:lang w:val="sk-SK"/>
        </w:rPr>
      </w:pPr>
      <w:r w:rsidRPr="00C60516">
        <w:rPr>
          <w:rStyle w:val="ISOCTEUR-NADPISKAPITOLY"/>
          <w:rFonts w:ascii="Arial" w:eastAsia="Lucida Sans Unicode" w:hAnsi="Arial" w:cs="Arial"/>
          <w:kern w:val="1"/>
          <w:sz w:val="26"/>
          <w:szCs w:val="26"/>
          <w:lang w:val="sk-SK"/>
        </w:rPr>
        <w:t>Upozornenie</w:t>
      </w:r>
    </w:p>
    <w:p w:rsidR="00D80E40" w:rsidRPr="00C60516" w:rsidRDefault="00D80E40" w:rsidP="00D80E40">
      <w:pPr>
        <w:spacing w:line="200" w:lineRule="atLeast"/>
        <w:rPr>
          <w:rFonts w:cs="Arial"/>
          <w:lang w:val="sk-SK"/>
        </w:rPr>
      </w:pPr>
    </w:p>
    <w:p w:rsidR="00785C43" w:rsidRPr="00C60516" w:rsidRDefault="00D80E40" w:rsidP="00D80E40">
      <w:pPr>
        <w:tabs>
          <w:tab w:val="left" w:pos="2076"/>
        </w:tabs>
        <w:rPr>
          <w:rFonts w:cs="Arial"/>
          <w:lang w:val="sk-SK"/>
        </w:rPr>
      </w:pPr>
      <w:r w:rsidRPr="00C60516">
        <w:rPr>
          <w:rStyle w:val="ISOCTEUR-TEXt"/>
          <w:rFonts w:ascii="Arial" w:hAnsi="Arial" w:cs="Arial"/>
          <w:b/>
          <w:lang w:val="sk-SK"/>
        </w:rPr>
        <w:t>Táto dokumentácia je v časti architektonického riešenia architektonickým dielom a je chránená autorským zákonom. Každé použitie diela je podmienené udelením súhlasu autora. Autor má vyhradené právo na autorskú korekciu diela – dozor nad zhotovovaním stavby.</w:t>
      </w:r>
    </w:p>
    <w:sectPr w:rsidR="00785C43" w:rsidRPr="00C60516" w:rsidSect="00F717DE">
      <w:headerReference w:type="even" r:id="rId11"/>
      <w:headerReference w:type="default" r:id="rId12"/>
      <w:headerReference w:type="first" r:id="rId13"/>
      <w:footnotePr>
        <w:pos w:val="beneathText"/>
      </w:footnotePr>
      <w:pgSz w:w="11905" w:h="16837"/>
      <w:pgMar w:top="1003" w:right="851" w:bottom="567" w:left="851" w:header="720" w:footer="708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C05" w:rsidRDefault="009A2C05" w:rsidP="00F717DE">
      <w:r>
        <w:separator/>
      </w:r>
    </w:p>
  </w:endnote>
  <w:endnote w:type="continuationSeparator" w:id="0">
    <w:p w:rsidR="009A2C05" w:rsidRDefault="009A2C05" w:rsidP="00F71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ISOCTEUR">
    <w:panose1 w:val="020B0609020202020204"/>
    <w:charset w:val="EE"/>
    <w:family w:val="modern"/>
    <w:pitch w:val="fixed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 Stredoeurópske">
    <w:altName w:val="Arial"/>
    <w:charset w:val="EE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C05" w:rsidRDefault="009A2C05" w:rsidP="00F717DE">
      <w:r>
        <w:separator/>
      </w:r>
    </w:p>
  </w:footnote>
  <w:footnote w:type="continuationSeparator" w:id="0">
    <w:p w:rsidR="009A2C05" w:rsidRDefault="009A2C05" w:rsidP="00F71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C43" w:rsidRDefault="00F5503B">
    <w:pPr>
      <w:pStyle w:val="Hlavika"/>
      <w:rPr>
        <w:sz w:val="2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0;margin-top:.05pt;width:17.1pt;height:10.9pt;z-index:251660288;mso-wrap-distance-left:0;mso-wrap-distance-right:0;mso-position-horizontal:center;mso-position-horizontal-relative:margin" stroked="f">
          <v:fill color2="black"/>
          <v:textbox inset="0,0,0,0">
            <w:txbxContent>
              <w:p w:rsidR="00785C43" w:rsidRDefault="00785C43">
                <w:pPr>
                  <w:pStyle w:val="Hlavika"/>
                </w:pP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E40" w:rsidRDefault="00D80E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E40" w:rsidRDefault="00F5503B">
    <w:pPr>
      <w:pStyle w:val="Hlavika"/>
      <w:rPr>
        <w:sz w:val="2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0;margin-top:.05pt;width:17.05pt;height:10.85pt;z-index:251662336;mso-wrap-distance-left:0;mso-wrap-distance-right:0;mso-position-horizontal:center;mso-position-horizontal-relative:margin" stroked="f">
          <v:fill color2="black"/>
          <v:textbox inset="0,0,0,0">
            <w:txbxContent>
              <w:p w:rsidR="00D80E40" w:rsidRDefault="00D80E40">
                <w:pPr>
                  <w:pStyle w:val="Hlavika"/>
                </w:pPr>
              </w:p>
            </w:txbxContent>
          </v:textbox>
          <w10:wrap type="square" side="largest" anchorx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E40" w:rsidRDefault="00D80E40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C67" w:rsidRDefault="000F2C67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C67" w:rsidRDefault="00F5503B">
    <w:pPr>
      <w:pStyle w:val="Hlavika"/>
      <w:rPr>
        <w:sz w:val="2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.05pt;width:17.1pt;height:10.9pt;z-index:251658240;mso-wrap-distance-left:0;mso-wrap-distance-right:0;mso-position-horizontal:center;mso-position-horizontal-relative:margin" stroked="f">
          <v:fill color2="black"/>
          <v:textbox inset="0,0,0,0">
            <w:txbxContent>
              <w:p w:rsidR="000F2C67" w:rsidRDefault="000F2C67">
                <w:pPr>
                  <w:pStyle w:val="Hlavika"/>
                </w:pPr>
              </w:p>
            </w:txbxContent>
          </v:textbox>
          <w10:wrap type="square" side="largest" anchorx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C67" w:rsidRDefault="000F2C6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1D3F3DFA"/>
    <w:multiLevelType w:val="multilevel"/>
    <w:tmpl w:val="DBBE954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5D85B28"/>
    <w:multiLevelType w:val="multilevel"/>
    <w:tmpl w:val="AB1CFC2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ED95993"/>
    <w:multiLevelType w:val="multilevel"/>
    <w:tmpl w:val="BE58BD1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BC5"/>
    <w:rsid w:val="00002D13"/>
    <w:rsid w:val="000322D5"/>
    <w:rsid w:val="00042017"/>
    <w:rsid w:val="000479B7"/>
    <w:rsid w:val="00075155"/>
    <w:rsid w:val="00093A3D"/>
    <w:rsid w:val="000F2C67"/>
    <w:rsid w:val="00190331"/>
    <w:rsid w:val="001E271F"/>
    <w:rsid w:val="00243BDE"/>
    <w:rsid w:val="00274BC5"/>
    <w:rsid w:val="00292706"/>
    <w:rsid w:val="0032790B"/>
    <w:rsid w:val="0039325A"/>
    <w:rsid w:val="00396A96"/>
    <w:rsid w:val="003F1E0B"/>
    <w:rsid w:val="004A1DFB"/>
    <w:rsid w:val="004F6A30"/>
    <w:rsid w:val="00544EC2"/>
    <w:rsid w:val="005702A0"/>
    <w:rsid w:val="005A000C"/>
    <w:rsid w:val="005B478A"/>
    <w:rsid w:val="005E27FE"/>
    <w:rsid w:val="006235DB"/>
    <w:rsid w:val="007230E0"/>
    <w:rsid w:val="00785C43"/>
    <w:rsid w:val="007B5FCC"/>
    <w:rsid w:val="007D5DBC"/>
    <w:rsid w:val="00826470"/>
    <w:rsid w:val="00870EF2"/>
    <w:rsid w:val="008B1AB2"/>
    <w:rsid w:val="008D271F"/>
    <w:rsid w:val="00936BD1"/>
    <w:rsid w:val="00947A79"/>
    <w:rsid w:val="00990FB1"/>
    <w:rsid w:val="009A2C05"/>
    <w:rsid w:val="00A019A1"/>
    <w:rsid w:val="00A03A3A"/>
    <w:rsid w:val="00A37B9B"/>
    <w:rsid w:val="00A54FC2"/>
    <w:rsid w:val="00A6347E"/>
    <w:rsid w:val="00A67FF8"/>
    <w:rsid w:val="00AE00CB"/>
    <w:rsid w:val="00B65F14"/>
    <w:rsid w:val="00B87E68"/>
    <w:rsid w:val="00BB034C"/>
    <w:rsid w:val="00BF4E71"/>
    <w:rsid w:val="00C0458A"/>
    <w:rsid w:val="00C11E55"/>
    <w:rsid w:val="00C30834"/>
    <w:rsid w:val="00C60516"/>
    <w:rsid w:val="00C639BB"/>
    <w:rsid w:val="00C800F2"/>
    <w:rsid w:val="00CA60C0"/>
    <w:rsid w:val="00CB092C"/>
    <w:rsid w:val="00CD3828"/>
    <w:rsid w:val="00CE09D3"/>
    <w:rsid w:val="00D11E08"/>
    <w:rsid w:val="00D529CB"/>
    <w:rsid w:val="00D80E40"/>
    <w:rsid w:val="00D94EBC"/>
    <w:rsid w:val="00DA1630"/>
    <w:rsid w:val="00DF08D8"/>
    <w:rsid w:val="00DF1274"/>
    <w:rsid w:val="00E1089F"/>
    <w:rsid w:val="00E6207F"/>
    <w:rsid w:val="00EB7B0F"/>
    <w:rsid w:val="00EE1D1F"/>
    <w:rsid w:val="00F53327"/>
    <w:rsid w:val="00F5503B"/>
    <w:rsid w:val="00F67836"/>
    <w:rsid w:val="00F7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469A713"/>
  <w15:docId w15:val="{FD92EB46-F34D-418F-8102-207A46A94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y">
    <w:name w:val="Normal"/>
    <w:qFormat/>
    <w:rsid w:val="00274BC5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val="cs-CZ" w:eastAsia="ar-SA"/>
    </w:rPr>
  </w:style>
  <w:style w:type="paragraph" w:styleId="Nadpis7">
    <w:name w:val="heading 7"/>
    <w:basedOn w:val="Normlny"/>
    <w:next w:val="Zkladntext"/>
    <w:link w:val="Nadpis7Char"/>
    <w:qFormat/>
    <w:rsid w:val="00274BC5"/>
    <w:pPr>
      <w:keepNext/>
      <w:tabs>
        <w:tab w:val="num" w:pos="0"/>
      </w:tabs>
      <w:spacing w:before="240" w:after="120"/>
      <w:outlineLvl w:val="6"/>
    </w:pPr>
    <w:rPr>
      <w:rFonts w:eastAsia="Lucida Sans Unicode" w:cs="Tahoma"/>
      <w:b/>
      <w:bCs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rsid w:val="00274BC5"/>
    <w:rPr>
      <w:rFonts w:ascii="Arial" w:eastAsia="Lucida Sans Unicode" w:hAnsi="Arial" w:cs="Tahoma"/>
      <w:b/>
      <w:bCs/>
      <w:sz w:val="21"/>
      <w:szCs w:val="21"/>
      <w:lang w:val="cs-CZ" w:eastAsia="ar-SA"/>
    </w:rPr>
  </w:style>
  <w:style w:type="character" w:customStyle="1" w:styleId="ISOCPEUR-TEXTUDAJE">
    <w:name w:val="ISOCPEUR-TEXT UDAJE"/>
    <w:rsid w:val="00274BC5"/>
    <w:rPr>
      <w:rFonts w:ascii="ISOCPEUR" w:eastAsia="Times New Roman" w:hAnsi="ISOCPEUR" w:cs="Times New Roman"/>
      <w:sz w:val="22"/>
      <w:szCs w:val="22"/>
      <w:lang w:val="cs-CZ"/>
    </w:rPr>
  </w:style>
  <w:style w:type="character" w:customStyle="1" w:styleId="ISOCTEUR-TEXt">
    <w:name w:val="ISOCTEUR-TEXt"/>
    <w:basedOn w:val="ISOCPEUR-TEXTUDAJE"/>
    <w:rsid w:val="00274BC5"/>
    <w:rPr>
      <w:rFonts w:ascii="ISOCPEUR" w:eastAsia="Times New Roman" w:hAnsi="ISOCPEUR" w:cs="Times New Roman"/>
      <w:sz w:val="22"/>
      <w:szCs w:val="22"/>
      <w:lang w:val="cs-CZ"/>
    </w:rPr>
  </w:style>
  <w:style w:type="character" w:customStyle="1" w:styleId="ISOCTEUR-NADPISKAPITOLY">
    <w:name w:val="ISOCTEUR-NADPIS KAPITOLY"/>
    <w:rsid w:val="00274BC5"/>
    <w:rPr>
      <w:rFonts w:ascii="ISOCTEUR" w:eastAsia="Times New Roman" w:hAnsi="ISOCTEUR" w:cs="Times New Roman"/>
      <w:b/>
      <w:sz w:val="28"/>
      <w:szCs w:val="20"/>
      <w:lang w:val="cs-CZ"/>
    </w:rPr>
  </w:style>
  <w:style w:type="paragraph" w:styleId="Zkladntext">
    <w:name w:val="Body Text"/>
    <w:basedOn w:val="Normlny"/>
    <w:link w:val="ZkladntextChar"/>
    <w:rsid w:val="00274BC5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274BC5"/>
    <w:rPr>
      <w:rFonts w:ascii="Arial" w:eastAsia="Times New Roman" w:hAnsi="Arial" w:cs="Times New Roman"/>
      <w:sz w:val="20"/>
      <w:szCs w:val="20"/>
      <w:lang w:val="cs-CZ" w:eastAsia="ar-SA"/>
    </w:rPr>
  </w:style>
  <w:style w:type="paragraph" w:styleId="Hlavika">
    <w:name w:val="header"/>
    <w:basedOn w:val="Normlny"/>
    <w:link w:val="HlavikaChar"/>
    <w:rsid w:val="00274B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274BC5"/>
    <w:rPr>
      <w:rFonts w:ascii="Arial" w:eastAsia="Times New Roman" w:hAnsi="Arial" w:cs="Times New Roman"/>
      <w:sz w:val="20"/>
      <w:szCs w:val="20"/>
      <w:lang w:val="cs-CZ" w:eastAsia="ar-SA"/>
    </w:rPr>
  </w:style>
  <w:style w:type="paragraph" w:customStyle="1" w:styleId="Styl1">
    <w:name w:val="Styl1"/>
    <w:basedOn w:val="Normlny"/>
    <w:rsid w:val="00274BC5"/>
    <w:pPr>
      <w:jc w:val="both"/>
    </w:pPr>
  </w:style>
  <w:style w:type="paragraph" w:customStyle="1" w:styleId="WW-Zarkazkladnhotextu3">
    <w:name w:val="WW-Zarážka základného textu 3"/>
    <w:basedOn w:val="Normlny"/>
    <w:rsid w:val="00274BC5"/>
    <w:pPr>
      <w:ind w:firstLine="567"/>
      <w:jc w:val="both"/>
    </w:pPr>
    <w:rPr>
      <w:sz w:val="22"/>
    </w:rPr>
  </w:style>
  <w:style w:type="paragraph" w:customStyle="1" w:styleId="Normln">
    <w:name w:val="Normální~"/>
    <w:rsid w:val="00274BC5"/>
    <w:pPr>
      <w:tabs>
        <w:tab w:val="left" w:pos="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  <w:tab w:val="left" w:pos="11907"/>
        <w:tab w:val="left" w:pos="12474"/>
        <w:tab w:val="left" w:pos="13041"/>
        <w:tab w:val="left" w:pos="13608"/>
        <w:tab w:val="left" w:pos="14175"/>
        <w:tab w:val="left" w:pos="14742"/>
        <w:tab w:val="left" w:pos="15309"/>
        <w:tab w:val="left" w:pos="15876"/>
        <w:tab w:val="left" w:pos="16443"/>
        <w:tab w:val="left" w:pos="17010"/>
        <w:tab w:val="left" w:pos="17577"/>
      </w:tabs>
      <w:suppressAutoHyphens/>
      <w:spacing w:after="0" w:line="100" w:lineRule="atLeast"/>
    </w:pPr>
    <w:rPr>
      <w:rFonts w:ascii="Arial" w:eastAsia="Times New Roman" w:hAnsi="Arial" w:cs="Times New Roman"/>
      <w:kern w:val="1"/>
      <w:sz w:val="24"/>
      <w:szCs w:val="20"/>
      <w:lang w:val="cs-CZ" w:eastAsia="ar-SA"/>
    </w:rPr>
  </w:style>
  <w:style w:type="paragraph" w:styleId="Normlnywebov">
    <w:name w:val="Normal (Web)"/>
    <w:basedOn w:val="Normlny"/>
    <w:rsid w:val="00274BC5"/>
    <w:pPr>
      <w:suppressAutoHyphens w:val="0"/>
      <w:spacing w:before="100" w:beforeAutospacing="1" w:after="119"/>
    </w:pPr>
    <w:rPr>
      <w:rFonts w:ascii="Times New Roman" w:hAnsi="Times New Roman"/>
      <w:sz w:val="24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274BC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274BC5"/>
    <w:rPr>
      <w:rFonts w:ascii="Arial" w:eastAsia="Times New Roman" w:hAnsi="Arial" w:cs="Times New Roman"/>
      <w:sz w:val="20"/>
      <w:szCs w:val="20"/>
      <w:lang w:val="cs-CZ" w:eastAsia="ar-SA"/>
    </w:rPr>
  </w:style>
  <w:style w:type="paragraph" w:customStyle="1" w:styleId="Zarkazkladnhotextu21">
    <w:name w:val="Zarážka základného textu 21"/>
    <w:basedOn w:val="Normlny"/>
    <w:rsid w:val="00274BC5"/>
    <w:pPr>
      <w:spacing w:line="288" w:lineRule="auto"/>
      <w:ind w:firstLine="708"/>
      <w:jc w:val="both"/>
    </w:pPr>
    <w:rPr>
      <w:rFonts w:ascii="Times New Roman" w:hAnsi="Times New Roman"/>
      <w:b/>
      <w:bCs/>
      <w:kern w:val="1"/>
      <w:sz w:val="24"/>
      <w:szCs w:val="24"/>
      <w:lang w:val="sk-SK"/>
    </w:rPr>
  </w:style>
  <w:style w:type="paragraph" w:customStyle="1" w:styleId="Zarkazkladnhotextu22">
    <w:name w:val="Zarážka základného textu 22"/>
    <w:basedOn w:val="Normlny"/>
    <w:rsid w:val="00274BC5"/>
    <w:pPr>
      <w:spacing w:after="120" w:line="480" w:lineRule="auto"/>
      <w:ind w:left="283"/>
    </w:pPr>
    <w:rPr>
      <w:rFonts w:ascii="Times New Roman" w:hAnsi="Times New Roman"/>
      <w:kern w:val="1"/>
      <w:sz w:val="24"/>
      <w:szCs w:val="24"/>
      <w:lang w:val="sk-SK"/>
    </w:rPr>
  </w:style>
  <w:style w:type="paragraph" w:customStyle="1" w:styleId="Zkladntext1">
    <w:name w:val="Základní text1"/>
    <w:rsid w:val="00274B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sk-SK"/>
    </w:rPr>
  </w:style>
  <w:style w:type="paragraph" w:customStyle="1" w:styleId="Zkladntext2">
    <w:name w:val="Základní text2"/>
    <w:rsid w:val="00274B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sk-SK"/>
    </w:rPr>
  </w:style>
  <w:style w:type="paragraph" w:styleId="Bezriadkovania">
    <w:name w:val="No Spacing"/>
    <w:uiPriority w:val="1"/>
    <w:qFormat/>
    <w:rsid w:val="0027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l">
    <w:name w:val="Štýl"/>
    <w:rsid w:val="00274B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semiHidden/>
    <w:unhideWhenUsed/>
    <w:rsid w:val="000F2C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0F2C67"/>
    <w:rPr>
      <w:rFonts w:ascii="Arial" w:eastAsia="Times New Roman" w:hAnsi="Arial" w:cs="Times New Roman"/>
      <w:sz w:val="20"/>
      <w:szCs w:val="20"/>
      <w:lang w:val="cs-CZ"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5332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53327"/>
    <w:rPr>
      <w:rFonts w:ascii="Segoe UI" w:eastAsia="Times New Roman" w:hAnsi="Segoe UI" w:cs="Segoe UI"/>
      <w:sz w:val="18"/>
      <w:szCs w:val="18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18</Pages>
  <Words>3501</Words>
  <Characters>19957</Characters>
  <Application>Microsoft Office Word</Application>
  <DocSecurity>0</DocSecurity>
  <Lines>166</Lines>
  <Paragraphs>46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Nagel</dc:creator>
  <cp:lastModifiedBy>Kovac Architects</cp:lastModifiedBy>
  <cp:revision>36</cp:revision>
  <cp:lastPrinted>2019-01-29T10:08:00Z</cp:lastPrinted>
  <dcterms:created xsi:type="dcterms:W3CDTF">2018-01-26T09:20:00Z</dcterms:created>
  <dcterms:modified xsi:type="dcterms:W3CDTF">2019-01-29T13:51:00Z</dcterms:modified>
</cp:coreProperties>
</file>